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07261" w14:textId="4C1D0F9C" w:rsidR="00EE5EA9" w:rsidRPr="00AC3973" w:rsidRDefault="00644F59" w:rsidP="00AC3973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1442A4">
        <w:rPr>
          <w:rFonts w:ascii="Calibri" w:hAnsi="Calibri" w:cs="Calibri"/>
          <w:spacing w:val="0"/>
          <w:sz w:val="24"/>
          <w:szCs w:val="24"/>
        </w:rPr>
        <w:t xml:space="preserve">AKTUELLE </w:t>
      </w:r>
      <w:r w:rsidR="00EE5EA9" w:rsidRPr="001442A4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14E4D985" w14:textId="77777777" w:rsidR="00EF2D90" w:rsidRPr="001442A4" w:rsidRDefault="00EF2D90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4A8C4A20" w:rsidR="00EE5EA9" w:rsidRPr="001442A4" w:rsidRDefault="00630D89">
      <w:pPr>
        <w:ind w:left="0"/>
        <w:rPr>
          <w:rFonts w:ascii="Calibri" w:hAnsi="Calibri" w:cs="Calibri"/>
          <w:i/>
          <w:spacing w:val="-2"/>
        </w:rPr>
      </w:pPr>
      <w:r w:rsidRPr="001442A4">
        <w:rPr>
          <w:rFonts w:ascii="Calibri" w:hAnsi="Calibri" w:cs="Calibri"/>
          <w:i/>
          <w:spacing w:val="-2"/>
        </w:rPr>
        <w:t xml:space="preserve">Kranbau/ Fördertechnik/ Baumaschinen/ </w:t>
      </w:r>
      <w:r w:rsidR="0041708C" w:rsidRPr="001442A4">
        <w:rPr>
          <w:rFonts w:ascii="Calibri" w:hAnsi="Calibri" w:cs="Calibri"/>
          <w:i/>
          <w:spacing w:val="-2"/>
        </w:rPr>
        <w:t xml:space="preserve">Anlagenbau/ </w:t>
      </w:r>
      <w:r w:rsidR="00FF3E26" w:rsidRPr="001442A4">
        <w:rPr>
          <w:rFonts w:ascii="Calibri" w:hAnsi="Calibri" w:cs="Calibri"/>
          <w:i/>
          <w:spacing w:val="-2"/>
        </w:rPr>
        <w:t>Antriebstechnik/</w:t>
      </w:r>
      <w:r w:rsidR="00762189" w:rsidRPr="001442A4">
        <w:rPr>
          <w:rFonts w:ascii="Calibri" w:hAnsi="Calibri" w:cs="Calibri"/>
          <w:i/>
          <w:spacing w:val="-2"/>
        </w:rPr>
        <w:t xml:space="preserve"> </w:t>
      </w:r>
      <w:r w:rsidR="00B030D1" w:rsidRPr="001442A4">
        <w:rPr>
          <w:rFonts w:ascii="Calibri" w:hAnsi="Calibri" w:cs="Calibri"/>
          <w:i/>
          <w:spacing w:val="-2"/>
        </w:rPr>
        <w:t>Konstruktion</w:t>
      </w:r>
      <w:r w:rsidR="00FF3E26" w:rsidRPr="001442A4">
        <w:rPr>
          <w:rFonts w:ascii="Calibri" w:hAnsi="Calibri" w:cs="Calibri"/>
          <w:i/>
          <w:spacing w:val="-2"/>
        </w:rPr>
        <w:t>/</w:t>
      </w:r>
      <w:r w:rsidR="00AA3933" w:rsidRPr="001442A4">
        <w:rPr>
          <w:rFonts w:ascii="Calibri" w:hAnsi="Calibri" w:cs="Calibri"/>
          <w:i/>
          <w:spacing w:val="-2"/>
        </w:rPr>
        <w:t xml:space="preserve"> </w:t>
      </w:r>
      <w:r w:rsidR="00374C3C" w:rsidRPr="001442A4">
        <w:rPr>
          <w:rFonts w:ascii="Calibri" w:hAnsi="Calibri" w:cs="Calibri"/>
          <w:i/>
          <w:spacing w:val="-2"/>
        </w:rPr>
        <w:t>Zulieferer</w:t>
      </w:r>
      <w:r w:rsidR="0041708C" w:rsidRPr="001442A4">
        <w:rPr>
          <w:rFonts w:ascii="Calibri" w:hAnsi="Calibri" w:cs="Calibri"/>
          <w:i/>
          <w:spacing w:val="-2"/>
        </w:rPr>
        <w:t xml:space="preserve"> </w:t>
      </w:r>
    </w:p>
    <w:p w14:paraId="295425D9" w14:textId="77777777" w:rsidR="00AF0619" w:rsidRPr="001442A4" w:rsidRDefault="00AF0619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1C3CBF0A" w14:textId="36EDE558" w:rsidR="00EE5EA9" w:rsidRPr="001442A4" w:rsidRDefault="00630D89" w:rsidP="00A443C4">
      <w:pPr>
        <w:pStyle w:val="berschrift3"/>
        <w:spacing w:after="120" w:line="240" w:lineRule="auto"/>
        <w:rPr>
          <w:rFonts w:ascii="Calibri" w:hAnsi="Calibri" w:cs="Calibri"/>
          <w:spacing w:val="-4"/>
          <w:szCs w:val="40"/>
        </w:rPr>
      </w:pPr>
      <w:r w:rsidRPr="001442A4">
        <w:rPr>
          <w:rFonts w:ascii="Calibri" w:hAnsi="Calibri" w:cs="Calibri"/>
          <w:spacing w:val="-4"/>
          <w:szCs w:val="40"/>
        </w:rPr>
        <w:t>Durchdacht bis ins Detail</w:t>
      </w:r>
    </w:p>
    <w:p w14:paraId="6179A7DD" w14:textId="227063D8" w:rsidR="00784D35" w:rsidRPr="00137128" w:rsidRDefault="00123895" w:rsidP="003E582C">
      <w:pPr>
        <w:pStyle w:val="berschrift2"/>
        <w:spacing w:after="200" w:line="240" w:lineRule="auto"/>
        <w:rPr>
          <w:rFonts w:ascii="Calibri" w:hAnsi="Calibri" w:cs="Calibri"/>
          <w:spacing w:val="-4"/>
          <w:sz w:val="23"/>
          <w:szCs w:val="23"/>
        </w:rPr>
      </w:pPr>
      <w:r w:rsidRPr="00137128">
        <w:rPr>
          <w:rFonts w:ascii="Calibri" w:hAnsi="Calibri" w:cs="Calibri"/>
          <w:spacing w:val="-4"/>
          <w:sz w:val="23"/>
          <w:szCs w:val="23"/>
        </w:rPr>
        <w:t>RINGSPANN</w:t>
      </w:r>
      <w:r w:rsidR="00784D35" w:rsidRPr="00137128">
        <w:rPr>
          <w:rFonts w:ascii="Calibri" w:hAnsi="Calibri" w:cs="Calibri"/>
          <w:spacing w:val="-4"/>
          <w:sz w:val="23"/>
          <w:szCs w:val="23"/>
        </w:rPr>
        <w:t xml:space="preserve"> </w:t>
      </w:r>
      <w:r w:rsidR="00702E8E" w:rsidRPr="00137128">
        <w:rPr>
          <w:rFonts w:ascii="Calibri" w:hAnsi="Calibri" w:cs="Calibri"/>
          <w:spacing w:val="-4"/>
          <w:sz w:val="23"/>
          <w:szCs w:val="23"/>
        </w:rPr>
        <w:t xml:space="preserve">hat die </w:t>
      </w:r>
      <w:r w:rsidR="005D7560" w:rsidRPr="00137128">
        <w:rPr>
          <w:rFonts w:ascii="Calibri" w:hAnsi="Calibri" w:cs="Calibri"/>
          <w:spacing w:val="-4"/>
          <w:sz w:val="23"/>
          <w:szCs w:val="23"/>
        </w:rPr>
        <w:t xml:space="preserve">elektrohydraulischen </w:t>
      </w:r>
      <w:r w:rsidR="00630D89" w:rsidRPr="00137128">
        <w:rPr>
          <w:rFonts w:ascii="Calibri" w:hAnsi="Calibri" w:cs="Calibri"/>
          <w:spacing w:val="-4"/>
          <w:sz w:val="23"/>
          <w:szCs w:val="23"/>
        </w:rPr>
        <w:t xml:space="preserve">Scheibenbremsen </w:t>
      </w:r>
      <w:r w:rsidR="00702E8E" w:rsidRPr="00137128">
        <w:rPr>
          <w:rFonts w:ascii="Calibri" w:hAnsi="Calibri" w:cs="Calibri"/>
          <w:spacing w:val="-4"/>
          <w:sz w:val="23"/>
          <w:szCs w:val="23"/>
        </w:rPr>
        <w:t>seiner DX-Serie</w:t>
      </w:r>
      <w:r w:rsidR="00C04335" w:rsidRPr="00137128">
        <w:rPr>
          <w:rFonts w:ascii="Calibri" w:hAnsi="Calibri" w:cs="Calibri"/>
          <w:spacing w:val="-4"/>
          <w:sz w:val="23"/>
          <w:szCs w:val="23"/>
        </w:rPr>
        <w:t xml:space="preserve"> komplett überarbeitet</w:t>
      </w:r>
    </w:p>
    <w:p w14:paraId="6036DCA1" w14:textId="0A85DC16" w:rsidR="00E204E5" w:rsidRPr="00AA3412" w:rsidRDefault="00B94C70" w:rsidP="00B94C70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bookmarkStart w:id="0" w:name="_Hlk141195996"/>
      <w:r w:rsidRPr="00AA3412">
        <w:rPr>
          <w:rFonts w:ascii="Calibri" w:hAnsi="Calibri" w:cs="Calibri"/>
          <w:b/>
          <w:spacing w:val="-2"/>
          <w:sz w:val="21"/>
          <w:szCs w:val="21"/>
        </w:rPr>
        <w:t xml:space="preserve">Die </w:t>
      </w:r>
      <w:r w:rsidR="00B262B0" w:rsidRPr="00AA3412">
        <w:rPr>
          <w:rFonts w:ascii="Calibri" w:hAnsi="Calibri" w:cs="Calibri"/>
          <w:b/>
          <w:spacing w:val="-2"/>
          <w:sz w:val="21"/>
          <w:szCs w:val="21"/>
        </w:rPr>
        <w:t>Industrie</w:t>
      </w:r>
      <w:r w:rsidRPr="00AA3412">
        <w:rPr>
          <w:rFonts w:ascii="Calibri" w:hAnsi="Calibri" w:cs="Calibri"/>
          <w:b/>
          <w:spacing w:val="-2"/>
          <w:sz w:val="21"/>
          <w:szCs w:val="21"/>
        </w:rPr>
        <w:t>bremsen der DX</w:t>
      </w:r>
      <w:r w:rsidR="00B36C8D" w:rsidRPr="00AA3412">
        <w:rPr>
          <w:rFonts w:ascii="Calibri" w:hAnsi="Calibri" w:cs="Calibri"/>
          <w:b/>
          <w:spacing w:val="-2"/>
          <w:sz w:val="21"/>
          <w:szCs w:val="21"/>
        </w:rPr>
        <w:t>-Serie</w:t>
      </w:r>
      <w:r w:rsidRPr="00AA3412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5D19FC" w:rsidRPr="00AA3412">
        <w:rPr>
          <w:rFonts w:ascii="Calibri" w:hAnsi="Calibri" w:cs="Calibri"/>
          <w:b/>
          <w:spacing w:val="-2"/>
          <w:sz w:val="21"/>
          <w:szCs w:val="21"/>
        </w:rPr>
        <w:t>zählen</w:t>
      </w:r>
      <w:r w:rsidRPr="00AA3412">
        <w:rPr>
          <w:rFonts w:ascii="Calibri" w:hAnsi="Calibri" w:cs="Calibri"/>
          <w:b/>
          <w:spacing w:val="-2"/>
          <w:sz w:val="21"/>
          <w:szCs w:val="21"/>
        </w:rPr>
        <w:t xml:space="preserve"> zu den </w:t>
      </w:r>
      <w:r w:rsidR="00937116" w:rsidRPr="00AA3412">
        <w:rPr>
          <w:rFonts w:ascii="Calibri" w:hAnsi="Calibri" w:cs="Calibri"/>
          <w:b/>
          <w:spacing w:val="-2"/>
          <w:sz w:val="21"/>
          <w:szCs w:val="21"/>
        </w:rPr>
        <w:t>Flaggschiff</w:t>
      </w:r>
      <w:r w:rsidRPr="00AA3412">
        <w:rPr>
          <w:rFonts w:ascii="Calibri" w:hAnsi="Calibri" w:cs="Calibri"/>
          <w:b/>
          <w:spacing w:val="-2"/>
          <w:sz w:val="21"/>
          <w:szCs w:val="21"/>
        </w:rPr>
        <w:t>en</w:t>
      </w:r>
      <w:r w:rsidR="00937116" w:rsidRPr="00AA3412">
        <w:rPr>
          <w:rFonts w:ascii="Calibri" w:hAnsi="Calibri" w:cs="Calibri"/>
          <w:b/>
          <w:spacing w:val="-2"/>
          <w:sz w:val="21"/>
          <w:szCs w:val="21"/>
        </w:rPr>
        <w:t xml:space="preserve"> im </w:t>
      </w:r>
      <w:r w:rsidR="00D64EBF" w:rsidRPr="00AA3412">
        <w:rPr>
          <w:rFonts w:ascii="Calibri" w:hAnsi="Calibri" w:cs="Calibri"/>
          <w:b/>
          <w:spacing w:val="-2"/>
          <w:sz w:val="21"/>
          <w:szCs w:val="21"/>
        </w:rPr>
        <w:t>B</w:t>
      </w:r>
      <w:r w:rsidR="00937116" w:rsidRPr="00AA3412">
        <w:rPr>
          <w:rFonts w:ascii="Calibri" w:hAnsi="Calibri" w:cs="Calibri"/>
          <w:b/>
          <w:spacing w:val="-2"/>
          <w:sz w:val="21"/>
          <w:szCs w:val="21"/>
        </w:rPr>
        <w:t>remsen</w:t>
      </w:r>
      <w:r w:rsidR="005F312C" w:rsidRPr="00AA3412">
        <w:rPr>
          <w:rFonts w:ascii="Calibri" w:hAnsi="Calibri" w:cs="Calibri"/>
          <w:b/>
          <w:spacing w:val="-2"/>
          <w:sz w:val="21"/>
          <w:szCs w:val="21"/>
        </w:rPr>
        <w:t>angebot</w:t>
      </w:r>
      <w:r w:rsidR="005D19FC" w:rsidRPr="00AA3412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937116" w:rsidRPr="00AA3412">
        <w:rPr>
          <w:rFonts w:ascii="Calibri" w:hAnsi="Calibri" w:cs="Calibri"/>
          <w:b/>
          <w:spacing w:val="-2"/>
          <w:sz w:val="21"/>
          <w:szCs w:val="21"/>
        </w:rPr>
        <w:t>von RINGSPANN</w:t>
      </w:r>
      <w:r w:rsidRPr="00AA3412">
        <w:rPr>
          <w:rFonts w:ascii="Calibri" w:hAnsi="Calibri" w:cs="Calibri"/>
          <w:b/>
          <w:spacing w:val="-2"/>
          <w:sz w:val="21"/>
          <w:szCs w:val="21"/>
        </w:rPr>
        <w:t xml:space="preserve">. Sie wurden entwickelt für den Einsatz in Hub- und Fahrantrieben von </w:t>
      </w:r>
      <w:bookmarkStart w:id="1" w:name="_Hlk173940360"/>
      <w:r w:rsidRPr="00AA3412">
        <w:rPr>
          <w:rFonts w:ascii="Calibri" w:hAnsi="Calibri" w:cs="Calibri"/>
          <w:b/>
          <w:spacing w:val="-2"/>
          <w:sz w:val="21"/>
          <w:szCs w:val="21"/>
        </w:rPr>
        <w:t>Förderbändern, Kranen und Schaufelradanlagen</w:t>
      </w:r>
      <w:bookmarkEnd w:id="1"/>
      <w:r w:rsidRPr="00AA3412">
        <w:rPr>
          <w:rFonts w:ascii="Calibri" w:hAnsi="Calibri" w:cs="Calibri"/>
          <w:b/>
          <w:spacing w:val="-2"/>
          <w:sz w:val="21"/>
          <w:szCs w:val="21"/>
        </w:rPr>
        <w:t xml:space="preserve"> und sind ausgelegt für eine hohe Anzahl an Schaltzyklen </w:t>
      </w:r>
      <w:r w:rsidR="00093420" w:rsidRPr="00AA3412">
        <w:rPr>
          <w:rFonts w:ascii="Calibri" w:hAnsi="Calibri" w:cs="Calibri"/>
          <w:b/>
          <w:spacing w:val="-2"/>
          <w:sz w:val="21"/>
          <w:szCs w:val="21"/>
        </w:rPr>
        <w:t>an schnell laufenden Bremsscheiben</w:t>
      </w:r>
      <w:r w:rsidRPr="00AA3412">
        <w:rPr>
          <w:rFonts w:ascii="Calibri" w:hAnsi="Calibri" w:cs="Calibri"/>
          <w:b/>
          <w:spacing w:val="-2"/>
          <w:sz w:val="21"/>
          <w:szCs w:val="21"/>
        </w:rPr>
        <w:t xml:space="preserve">. </w:t>
      </w:r>
      <w:r w:rsidR="00E204E5" w:rsidRPr="00AA3412">
        <w:rPr>
          <w:rFonts w:ascii="Calibri" w:hAnsi="Calibri" w:cs="Calibri"/>
          <w:b/>
          <w:spacing w:val="-2"/>
          <w:sz w:val="21"/>
          <w:szCs w:val="21"/>
        </w:rPr>
        <w:t>Nach einem umfassenden Re-Engineering präsentiert d</w:t>
      </w:r>
      <w:r w:rsidR="000224B4" w:rsidRPr="00AA3412">
        <w:rPr>
          <w:rFonts w:ascii="Calibri" w:hAnsi="Calibri" w:cs="Calibri"/>
          <w:b/>
          <w:spacing w:val="-2"/>
          <w:sz w:val="21"/>
          <w:szCs w:val="21"/>
        </w:rPr>
        <w:t xml:space="preserve">as </w:t>
      </w:r>
      <w:r w:rsidR="00E204E5" w:rsidRPr="00AA3412">
        <w:rPr>
          <w:rFonts w:ascii="Calibri" w:hAnsi="Calibri" w:cs="Calibri"/>
          <w:b/>
          <w:spacing w:val="-2"/>
          <w:sz w:val="21"/>
          <w:szCs w:val="21"/>
        </w:rPr>
        <w:t xml:space="preserve">deutsche </w:t>
      </w:r>
      <w:r w:rsidR="000224B4" w:rsidRPr="00AA3412">
        <w:rPr>
          <w:rFonts w:ascii="Calibri" w:hAnsi="Calibri" w:cs="Calibri"/>
          <w:b/>
          <w:spacing w:val="-2"/>
          <w:sz w:val="21"/>
          <w:szCs w:val="21"/>
        </w:rPr>
        <w:t>Unternehmen</w:t>
      </w:r>
      <w:r w:rsidR="00E204E5" w:rsidRPr="00AA3412">
        <w:rPr>
          <w:rFonts w:ascii="Calibri" w:hAnsi="Calibri" w:cs="Calibri"/>
          <w:b/>
          <w:spacing w:val="-2"/>
          <w:sz w:val="21"/>
          <w:szCs w:val="21"/>
        </w:rPr>
        <w:t xml:space="preserve"> die </w:t>
      </w:r>
      <w:r w:rsidR="000224B4" w:rsidRPr="00AA3412">
        <w:rPr>
          <w:rFonts w:ascii="Calibri" w:hAnsi="Calibri" w:cs="Calibri"/>
          <w:b/>
          <w:spacing w:val="-2"/>
          <w:sz w:val="21"/>
          <w:szCs w:val="21"/>
        </w:rPr>
        <w:t xml:space="preserve">elektrohydraulischen </w:t>
      </w:r>
      <w:r w:rsidR="00B262B0" w:rsidRPr="00AA3412">
        <w:rPr>
          <w:rFonts w:ascii="Calibri" w:hAnsi="Calibri" w:cs="Calibri"/>
          <w:b/>
          <w:spacing w:val="-2"/>
          <w:sz w:val="21"/>
          <w:szCs w:val="21"/>
        </w:rPr>
        <w:t>Scheiben</w:t>
      </w:r>
      <w:r w:rsidR="00A231A1" w:rsidRPr="00AA3412">
        <w:rPr>
          <w:rFonts w:ascii="Calibri" w:hAnsi="Calibri" w:cs="Calibri"/>
          <w:b/>
          <w:spacing w:val="-2"/>
          <w:sz w:val="21"/>
          <w:szCs w:val="21"/>
        </w:rPr>
        <w:t>bremsen</w:t>
      </w:r>
      <w:r w:rsidR="00E204E5" w:rsidRPr="00AA3412">
        <w:rPr>
          <w:rFonts w:ascii="Calibri" w:hAnsi="Calibri" w:cs="Calibri"/>
          <w:b/>
          <w:spacing w:val="-2"/>
          <w:sz w:val="21"/>
          <w:szCs w:val="21"/>
        </w:rPr>
        <w:t xml:space="preserve"> nun als Trendsetter</w:t>
      </w:r>
      <w:r w:rsidR="00B262B0" w:rsidRPr="00AA3412">
        <w:rPr>
          <w:rFonts w:ascii="Calibri" w:hAnsi="Calibri" w:cs="Calibri"/>
          <w:b/>
          <w:spacing w:val="-2"/>
          <w:sz w:val="21"/>
          <w:szCs w:val="21"/>
        </w:rPr>
        <w:t xml:space="preserve"> auf dem Gebiet der elektrohydraulischen </w:t>
      </w:r>
      <w:r w:rsidR="00A231A1" w:rsidRPr="00AA3412">
        <w:rPr>
          <w:rFonts w:ascii="Calibri" w:hAnsi="Calibri" w:cs="Calibri"/>
          <w:b/>
          <w:spacing w:val="-2"/>
          <w:sz w:val="21"/>
          <w:szCs w:val="21"/>
        </w:rPr>
        <w:t xml:space="preserve">Halte- und Notstopp-Systeme: </w:t>
      </w:r>
      <w:r w:rsidR="00F57DC9" w:rsidRPr="00AA3412">
        <w:rPr>
          <w:rFonts w:ascii="Calibri" w:hAnsi="Calibri" w:cs="Calibri"/>
          <w:b/>
          <w:spacing w:val="-2"/>
          <w:sz w:val="21"/>
          <w:szCs w:val="21"/>
        </w:rPr>
        <w:t xml:space="preserve">Realisiert als </w:t>
      </w:r>
      <w:r w:rsidR="00FF5E4E" w:rsidRPr="00AA3412">
        <w:rPr>
          <w:rFonts w:ascii="Calibri" w:hAnsi="Calibri" w:cs="Calibri"/>
          <w:b/>
          <w:spacing w:val="-2"/>
          <w:sz w:val="21"/>
          <w:szCs w:val="21"/>
        </w:rPr>
        <w:t>schlanke</w:t>
      </w:r>
      <w:r w:rsidR="00F57DC9" w:rsidRPr="00AA3412">
        <w:rPr>
          <w:rFonts w:ascii="Calibri" w:hAnsi="Calibri" w:cs="Calibri"/>
          <w:b/>
          <w:spacing w:val="-2"/>
          <w:sz w:val="21"/>
          <w:szCs w:val="21"/>
        </w:rPr>
        <w:t xml:space="preserve"> Stahl-Konstruktion m</w:t>
      </w:r>
      <w:r w:rsidR="005F312C" w:rsidRPr="00AA3412">
        <w:rPr>
          <w:rFonts w:ascii="Calibri" w:hAnsi="Calibri" w:cs="Calibri"/>
          <w:b/>
          <w:spacing w:val="-2"/>
          <w:sz w:val="21"/>
          <w:szCs w:val="21"/>
        </w:rPr>
        <w:t>it neuem Winkelheber</w:t>
      </w:r>
      <w:r w:rsidR="00F57DC9" w:rsidRPr="00AA3412">
        <w:rPr>
          <w:rFonts w:ascii="Calibri" w:hAnsi="Calibri" w:cs="Calibri"/>
          <w:b/>
          <w:spacing w:val="-2"/>
          <w:sz w:val="21"/>
          <w:szCs w:val="21"/>
        </w:rPr>
        <w:t xml:space="preserve"> und</w:t>
      </w:r>
      <w:r w:rsidR="005F312C" w:rsidRPr="00AA3412">
        <w:rPr>
          <w:rFonts w:ascii="Calibri" w:hAnsi="Calibri" w:cs="Calibri"/>
          <w:b/>
          <w:spacing w:val="-2"/>
          <w:sz w:val="21"/>
          <w:szCs w:val="21"/>
        </w:rPr>
        <w:t xml:space="preserve"> energieeffizienten Lüftgeräten</w:t>
      </w:r>
      <w:r w:rsidR="00A231A1" w:rsidRPr="00AA3412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F57DC9" w:rsidRPr="00AA3412">
        <w:rPr>
          <w:rFonts w:ascii="Calibri" w:hAnsi="Calibri" w:cs="Calibri"/>
          <w:b/>
          <w:spacing w:val="-2"/>
          <w:sz w:val="21"/>
          <w:szCs w:val="21"/>
        </w:rPr>
        <w:t xml:space="preserve">bieten sie sowohl den Konstrukteuren der OEM als auch den Betreibern und Instandhaltern der Anlagen </w:t>
      </w:r>
      <w:r w:rsidR="00690A56" w:rsidRPr="00AA3412">
        <w:rPr>
          <w:rFonts w:ascii="Calibri" w:hAnsi="Calibri" w:cs="Calibri"/>
          <w:b/>
          <w:spacing w:val="-2"/>
          <w:sz w:val="21"/>
          <w:szCs w:val="21"/>
        </w:rPr>
        <w:t xml:space="preserve">einen </w:t>
      </w:r>
      <w:r w:rsidR="00F57DC9" w:rsidRPr="00AA3412">
        <w:rPr>
          <w:rFonts w:ascii="Calibri" w:hAnsi="Calibri" w:cs="Calibri"/>
          <w:b/>
          <w:spacing w:val="-2"/>
          <w:sz w:val="21"/>
          <w:szCs w:val="21"/>
        </w:rPr>
        <w:t>erheblichen Mehrwert.</w:t>
      </w:r>
    </w:p>
    <w:p w14:paraId="1BE08A31" w14:textId="7F33C52F" w:rsidR="00536E52" w:rsidRPr="00AA3412" w:rsidRDefault="00D25D46" w:rsidP="00D522F7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A3412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2F14B3">
        <w:rPr>
          <w:rFonts w:ascii="Calibri" w:hAnsi="Calibri" w:cs="Calibri"/>
          <w:i/>
          <w:iCs/>
          <w:spacing w:val="-2"/>
          <w:sz w:val="21"/>
          <w:szCs w:val="21"/>
        </w:rPr>
        <w:t xml:space="preserve">September </w:t>
      </w:r>
      <w:r w:rsidRPr="00AA3412">
        <w:rPr>
          <w:rFonts w:ascii="Calibri" w:hAnsi="Calibri" w:cs="Calibri"/>
          <w:i/>
          <w:iCs/>
          <w:spacing w:val="-2"/>
          <w:sz w:val="21"/>
          <w:szCs w:val="21"/>
        </w:rPr>
        <w:t xml:space="preserve">2024.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690A56" w:rsidRPr="00AA3412">
        <w:rPr>
          <w:rFonts w:ascii="Calibri" w:hAnsi="Calibri" w:cs="Calibri"/>
          <w:spacing w:val="-2"/>
          <w:sz w:val="21"/>
          <w:szCs w:val="21"/>
        </w:rPr>
        <w:t>„</w:t>
      </w:r>
      <w:r w:rsidR="007D4126" w:rsidRPr="00AA3412">
        <w:rPr>
          <w:rFonts w:ascii="Calibri" w:hAnsi="Calibri" w:cs="Calibri"/>
          <w:spacing w:val="-2"/>
          <w:sz w:val="21"/>
          <w:szCs w:val="21"/>
        </w:rPr>
        <w:t>Oberste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>s</w:t>
      </w:r>
      <w:r w:rsidR="007D4126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 xml:space="preserve">Ziel 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>beim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613DA" w:rsidRPr="00AA3412">
        <w:rPr>
          <w:rFonts w:ascii="Calibri" w:hAnsi="Calibri" w:cs="Calibri"/>
          <w:spacing w:val="-2"/>
          <w:sz w:val="21"/>
          <w:szCs w:val="21"/>
        </w:rPr>
        <w:t xml:space="preserve">Re-Engineering 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>der</w:t>
      </w:r>
      <w:r w:rsidR="006B5BA7" w:rsidRPr="00AA341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224B4" w:rsidRPr="00AA3412">
        <w:rPr>
          <w:rFonts w:ascii="Calibri" w:hAnsi="Calibri" w:cs="Calibri"/>
          <w:bCs/>
          <w:spacing w:val="-2"/>
          <w:sz w:val="21"/>
          <w:szCs w:val="21"/>
        </w:rPr>
        <w:t xml:space="preserve">elektrohydraulischen 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>Scheibenbremsen unserer Baureihe DX war es, eine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 xml:space="preserve"> wirtschaftliche und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 xml:space="preserve"> in jeder Hinsicht </w:t>
      </w:r>
      <w:r w:rsidR="008275B3" w:rsidRPr="00AA3412">
        <w:rPr>
          <w:rFonts w:ascii="Calibri" w:hAnsi="Calibri" w:cs="Calibri"/>
          <w:spacing w:val="-2"/>
          <w:sz w:val="21"/>
          <w:szCs w:val="21"/>
        </w:rPr>
        <w:t>überzeugende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 xml:space="preserve"> Lösung für die Realisierung montage-, bedien- und </w:t>
      </w:r>
      <w:r w:rsidR="008275B3" w:rsidRPr="00AA3412">
        <w:rPr>
          <w:rFonts w:ascii="Calibri" w:hAnsi="Calibri" w:cs="Calibri"/>
          <w:spacing w:val="-2"/>
          <w:sz w:val="21"/>
          <w:szCs w:val="21"/>
        </w:rPr>
        <w:t>service</w:t>
      </w:r>
      <w:r w:rsidR="006B5BA7" w:rsidRPr="00AA3412">
        <w:rPr>
          <w:rFonts w:ascii="Calibri" w:hAnsi="Calibri" w:cs="Calibri"/>
          <w:spacing w:val="-2"/>
          <w:sz w:val="21"/>
          <w:szCs w:val="21"/>
        </w:rPr>
        <w:t xml:space="preserve">freundlicher </w:t>
      </w:r>
      <w:r w:rsidR="006B5BA7" w:rsidRPr="00AA3412">
        <w:rPr>
          <w:rFonts w:ascii="Calibri" w:hAnsi="Calibri" w:cs="Calibri"/>
          <w:bCs/>
          <w:spacing w:val="-2"/>
          <w:sz w:val="21"/>
          <w:szCs w:val="21"/>
        </w:rPr>
        <w:t>Halte- und Notstopp-Systeme</w:t>
      </w:r>
      <w:r w:rsidR="006B5BA7" w:rsidRPr="00AA3412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200280" w:rsidRPr="00AA3412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="008275B3" w:rsidRPr="00AA3412">
        <w:rPr>
          <w:rFonts w:ascii="Calibri" w:hAnsi="Calibri" w:cs="Calibri"/>
          <w:bCs/>
          <w:spacing w:val="-2"/>
          <w:sz w:val="21"/>
          <w:szCs w:val="21"/>
        </w:rPr>
        <w:t xml:space="preserve">Kranen, </w:t>
      </w:r>
      <w:r w:rsidR="006B5BA7" w:rsidRPr="00AA3412">
        <w:rPr>
          <w:rFonts w:ascii="Calibri" w:hAnsi="Calibri" w:cs="Calibri"/>
          <w:bCs/>
          <w:spacing w:val="-2"/>
          <w:sz w:val="21"/>
          <w:szCs w:val="21"/>
        </w:rPr>
        <w:t>Förderb</w:t>
      </w:r>
      <w:r w:rsidR="00DA38E3" w:rsidRPr="00AA3412">
        <w:rPr>
          <w:rFonts w:ascii="Calibri" w:hAnsi="Calibri" w:cs="Calibri"/>
          <w:bCs/>
          <w:spacing w:val="-2"/>
          <w:sz w:val="21"/>
          <w:szCs w:val="21"/>
        </w:rPr>
        <w:t>and-</w:t>
      </w:r>
      <w:r w:rsidR="008275B3" w:rsidRPr="00AA341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B5BA7" w:rsidRPr="00AA3412">
        <w:rPr>
          <w:rFonts w:ascii="Calibri" w:hAnsi="Calibri" w:cs="Calibri"/>
          <w:bCs/>
          <w:spacing w:val="-2"/>
          <w:sz w:val="21"/>
          <w:szCs w:val="21"/>
        </w:rPr>
        <w:t xml:space="preserve">und Schaufelradanlagen zu schaffen“, sagt Martin Ohler, </w:t>
      </w:r>
      <w:r w:rsidR="00200280" w:rsidRPr="00AA3412">
        <w:rPr>
          <w:rFonts w:ascii="Calibri" w:hAnsi="Calibri" w:cs="Calibri"/>
          <w:bCs/>
          <w:spacing w:val="-2"/>
          <w:sz w:val="21"/>
          <w:szCs w:val="21"/>
        </w:rPr>
        <w:t xml:space="preserve">Geschäftsentwickler Bremsen bei RINGSPANN. </w:t>
      </w:r>
      <w:r w:rsidR="00442EB0" w:rsidRPr="00AA3412">
        <w:rPr>
          <w:rFonts w:ascii="Calibri" w:hAnsi="Calibri" w:cs="Calibri"/>
          <w:bCs/>
          <w:spacing w:val="-2"/>
          <w:sz w:val="21"/>
          <w:szCs w:val="21"/>
        </w:rPr>
        <w:t>Um diesem Anspruch gerecht zu werden</w:t>
      </w:r>
      <w:r w:rsidR="007D4126" w:rsidRPr="00AA3412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28506E" w:rsidRPr="00AA3412">
        <w:rPr>
          <w:rFonts w:ascii="Calibri" w:hAnsi="Calibri" w:cs="Calibri"/>
          <w:bCs/>
          <w:spacing w:val="-2"/>
          <w:sz w:val="21"/>
          <w:szCs w:val="21"/>
        </w:rPr>
        <w:t xml:space="preserve">führte </w:t>
      </w:r>
      <w:r w:rsidR="007D4126" w:rsidRPr="00AA3412">
        <w:rPr>
          <w:rFonts w:ascii="Calibri" w:hAnsi="Calibri" w:cs="Calibri"/>
          <w:bCs/>
          <w:spacing w:val="-2"/>
          <w:sz w:val="21"/>
          <w:szCs w:val="21"/>
        </w:rPr>
        <w:t xml:space="preserve">er </w:t>
      </w:r>
      <w:r w:rsidR="0028506E" w:rsidRPr="00AA3412">
        <w:rPr>
          <w:rFonts w:ascii="Calibri" w:hAnsi="Calibri" w:cs="Calibri"/>
          <w:bCs/>
          <w:spacing w:val="-2"/>
          <w:sz w:val="21"/>
          <w:szCs w:val="21"/>
        </w:rPr>
        <w:t xml:space="preserve">mit seinem </w:t>
      </w:r>
      <w:r w:rsidR="007D4126" w:rsidRPr="00AA3412">
        <w:rPr>
          <w:rFonts w:ascii="Calibri" w:hAnsi="Calibri" w:cs="Calibri"/>
          <w:bCs/>
          <w:spacing w:val="-2"/>
          <w:sz w:val="21"/>
          <w:szCs w:val="21"/>
        </w:rPr>
        <w:t xml:space="preserve">Team </w:t>
      </w:r>
      <w:r w:rsidR="006C2D7C" w:rsidRPr="00AA3412">
        <w:rPr>
          <w:rFonts w:ascii="Calibri" w:hAnsi="Calibri" w:cs="Calibri"/>
          <w:bCs/>
          <w:spacing w:val="-2"/>
          <w:sz w:val="21"/>
          <w:szCs w:val="21"/>
        </w:rPr>
        <w:t>e</w:t>
      </w:r>
      <w:r w:rsidR="00AE0FCA" w:rsidRPr="00AA3412">
        <w:rPr>
          <w:rFonts w:ascii="Calibri" w:hAnsi="Calibri" w:cs="Calibri"/>
          <w:bCs/>
          <w:spacing w:val="-2"/>
          <w:sz w:val="21"/>
          <w:szCs w:val="21"/>
        </w:rPr>
        <w:t>tliche</w:t>
      </w:r>
      <w:r w:rsidR="008B69CA" w:rsidRPr="00AA3412">
        <w:rPr>
          <w:rFonts w:ascii="Calibri" w:hAnsi="Calibri" w:cs="Calibri"/>
          <w:spacing w:val="-2"/>
          <w:sz w:val="21"/>
          <w:szCs w:val="21"/>
        </w:rPr>
        <w:t xml:space="preserve"> Benchmarks</w:t>
      </w:r>
      <w:r w:rsidR="007D4126" w:rsidRPr="00AA3412">
        <w:rPr>
          <w:rFonts w:ascii="Calibri" w:hAnsi="Calibri" w:cs="Calibri"/>
          <w:spacing w:val="-2"/>
          <w:sz w:val="21"/>
          <w:szCs w:val="21"/>
        </w:rPr>
        <w:t>,</w:t>
      </w:r>
      <w:r w:rsidR="008B69CA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00280" w:rsidRPr="00AA3412">
        <w:rPr>
          <w:rFonts w:ascii="Calibri" w:hAnsi="Calibri" w:cs="Calibri"/>
          <w:spacing w:val="-2"/>
          <w:sz w:val="21"/>
          <w:szCs w:val="21"/>
        </w:rPr>
        <w:t>Marktan</w:t>
      </w:r>
      <w:r w:rsidR="008B69CA" w:rsidRPr="00AA3412">
        <w:rPr>
          <w:rFonts w:ascii="Calibri" w:hAnsi="Calibri" w:cs="Calibri"/>
          <w:spacing w:val="-2"/>
          <w:sz w:val="21"/>
          <w:szCs w:val="21"/>
        </w:rPr>
        <w:t>a</w:t>
      </w:r>
      <w:r w:rsidR="00200280" w:rsidRPr="00AA3412">
        <w:rPr>
          <w:rFonts w:ascii="Calibri" w:hAnsi="Calibri" w:cs="Calibri"/>
          <w:spacing w:val="-2"/>
          <w:sz w:val="21"/>
          <w:szCs w:val="21"/>
        </w:rPr>
        <w:t>lysen</w:t>
      </w:r>
      <w:r w:rsidR="008B69CA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D4126" w:rsidRPr="00AA3412">
        <w:rPr>
          <w:rFonts w:ascii="Calibri" w:hAnsi="Calibri" w:cs="Calibri"/>
          <w:spacing w:val="-2"/>
          <w:sz w:val="21"/>
          <w:szCs w:val="21"/>
        </w:rPr>
        <w:t xml:space="preserve">und Kundenbefragungen 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>durch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 xml:space="preserve">, die </w:t>
      </w:r>
      <w:r w:rsidR="007D4126" w:rsidRPr="00AA3412">
        <w:rPr>
          <w:rFonts w:ascii="Calibri" w:hAnsi="Calibri" w:cs="Calibri"/>
          <w:spacing w:val="-2"/>
          <w:sz w:val="21"/>
          <w:szCs w:val="21"/>
        </w:rPr>
        <w:t>schließlich in signifikante</w:t>
      </w:r>
      <w:r w:rsidR="00B94F29" w:rsidRPr="00AA3412">
        <w:rPr>
          <w:rFonts w:ascii="Calibri" w:hAnsi="Calibri" w:cs="Calibri"/>
          <w:spacing w:val="-2"/>
          <w:sz w:val="21"/>
          <w:szCs w:val="21"/>
        </w:rPr>
        <w:t>n</w:t>
      </w:r>
      <w:r w:rsidR="008B69CA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D4126" w:rsidRPr="00AA3412">
        <w:rPr>
          <w:rFonts w:ascii="Calibri" w:hAnsi="Calibri" w:cs="Calibri"/>
          <w:spacing w:val="-2"/>
          <w:sz w:val="21"/>
          <w:szCs w:val="21"/>
        </w:rPr>
        <w:t xml:space="preserve">Vorgaben für eine fundamentale Überarbeitung der bisherigen Konstruktion 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 xml:space="preserve">mündeten. Zudem 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 xml:space="preserve">stellten 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 xml:space="preserve">die Weichen für </w:t>
      </w:r>
      <w:r w:rsidR="00D73081" w:rsidRPr="00AA3412">
        <w:rPr>
          <w:rFonts w:ascii="Calibri" w:hAnsi="Calibri" w:cs="Calibri"/>
          <w:spacing w:val="-2"/>
          <w:sz w:val="21"/>
          <w:szCs w:val="21"/>
        </w:rPr>
        <w:t>wegweisende</w:t>
      </w:r>
      <w:r w:rsidR="004F03C8" w:rsidRPr="00AA3412">
        <w:rPr>
          <w:rFonts w:ascii="Calibri" w:hAnsi="Calibri" w:cs="Calibri"/>
          <w:spacing w:val="-2"/>
          <w:sz w:val="21"/>
          <w:szCs w:val="21"/>
        </w:rPr>
        <w:t xml:space="preserve"> Optimierungen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 xml:space="preserve">, die schon bei den ersten </w:t>
      </w:r>
      <w:r w:rsidR="005A5198" w:rsidRPr="00AA3412">
        <w:rPr>
          <w:rFonts w:ascii="Calibri" w:hAnsi="Calibri" w:cs="Calibri"/>
          <w:spacing w:val="-2"/>
          <w:sz w:val="21"/>
          <w:szCs w:val="21"/>
        </w:rPr>
        <w:t>Präsentationen</w:t>
      </w:r>
      <w:r w:rsidR="0028506E" w:rsidRPr="00AA3412">
        <w:rPr>
          <w:rFonts w:ascii="Calibri" w:hAnsi="Calibri" w:cs="Calibri"/>
          <w:spacing w:val="-2"/>
          <w:sz w:val="21"/>
          <w:szCs w:val="21"/>
        </w:rPr>
        <w:t xml:space="preserve"> der neuen </w:t>
      </w:r>
      <w:r w:rsidR="005A3826" w:rsidRPr="00AA3412">
        <w:rPr>
          <w:rFonts w:ascii="Calibri" w:hAnsi="Calibri" w:cs="Calibri"/>
          <w:spacing w:val="-2"/>
          <w:sz w:val="21"/>
          <w:szCs w:val="21"/>
        </w:rPr>
        <w:t>DX-</w:t>
      </w:r>
      <w:r w:rsidR="004F03C8" w:rsidRPr="00AA3412">
        <w:rPr>
          <w:rFonts w:ascii="Calibri" w:hAnsi="Calibri" w:cs="Calibri"/>
          <w:spacing w:val="-2"/>
          <w:sz w:val="21"/>
          <w:szCs w:val="21"/>
        </w:rPr>
        <w:t>B</w:t>
      </w:r>
      <w:r w:rsidR="005A3826" w:rsidRPr="00AA3412">
        <w:rPr>
          <w:rFonts w:ascii="Calibri" w:hAnsi="Calibri" w:cs="Calibri"/>
          <w:spacing w:val="-2"/>
          <w:sz w:val="21"/>
          <w:szCs w:val="21"/>
        </w:rPr>
        <w:t xml:space="preserve">remsen </w:t>
      </w:r>
      <w:r w:rsidR="00D73081" w:rsidRPr="00AA3412">
        <w:rPr>
          <w:rFonts w:ascii="Calibri" w:hAnsi="Calibri" w:cs="Calibri"/>
          <w:spacing w:val="-2"/>
          <w:sz w:val="21"/>
          <w:szCs w:val="21"/>
        </w:rPr>
        <w:t xml:space="preserve">viel Lob aus den Kreisen </w:t>
      </w:r>
      <w:r w:rsidR="005A3826" w:rsidRPr="00AA3412">
        <w:rPr>
          <w:rFonts w:ascii="Calibri" w:hAnsi="Calibri" w:cs="Calibri"/>
          <w:spacing w:val="-2"/>
          <w:sz w:val="21"/>
          <w:szCs w:val="21"/>
        </w:rPr>
        <w:t xml:space="preserve">der Fachleute </w:t>
      </w:r>
      <w:r w:rsidR="005A5198" w:rsidRPr="00AA3412">
        <w:rPr>
          <w:rFonts w:ascii="Calibri" w:hAnsi="Calibri" w:cs="Calibri"/>
          <w:spacing w:val="-2"/>
          <w:sz w:val="21"/>
          <w:szCs w:val="21"/>
        </w:rPr>
        <w:t xml:space="preserve">ernteten. </w:t>
      </w:r>
      <w:r w:rsidR="00BE6E8B" w:rsidRPr="00AA3412">
        <w:rPr>
          <w:rFonts w:ascii="Calibri" w:hAnsi="Calibri" w:cs="Calibri"/>
          <w:spacing w:val="-2"/>
          <w:sz w:val="21"/>
          <w:szCs w:val="21"/>
        </w:rPr>
        <w:t xml:space="preserve">Allem anderen voran sind es vor allem drei Faktoren, die 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BE6E8B" w:rsidRPr="00AA3412">
        <w:rPr>
          <w:rFonts w:ascii="Calibri" w:hAnsi="Calibri" w:cs="Calibri"/>
          <w:spacing w:val="-2"/>
          <w:sz w:val="21"/>
          <w:szCs w:val="21"/>
        </w:rPr>
        <w:t xml:space="preserve">neuen Flaggschiffe im Bremsen-Portfolio von RINGSPANN 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zu Trendsettern der Branche machen könnten. Erstens, die Ausführung 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>wichtiger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F7487" w:rsidRPr="00AA3412">
        <w:rPr>
          <w:rFonts w:ascii="Calibri" w:hAnsi="Calibri" w:cs="Calibri"/>
          <w:spacing w:val="-2"/>
          <w:sz w:val="21"/>
          <w:szCs w:val="21"/>
        </w:rPr>
        <w:t>Komponenten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 – etwa der Bremshebel – aus brenngeschnittenem Stahl (statt Guss). Das verleiht der Bremse nicht nur einen günstigen Stückpreis, sondern 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 xml:space="preserve">vereinfacht 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 xml:space="preserve">ihre Wartung, Instandhaltung und Generalüberholung. 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Außerdem 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>führt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 xml:space="preserve">die Komposition in Stahl 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>zu einer</w:t>
      </w:r>
      <w:r w:rsidR="00E908D0" w:rsidRPr="00AA3412">
        <w:rPr>
          <w:rFonts w:ascii="Calibri" w:hAnsi="Calibri" w:cs="Calibri"/>
          <w:spacing w:val="-2"/>
          <w:sz w:val="21"/>
          <w:szCs w:val="21"/>
        </w:rPr>
        <w:t xml:space="preserve"> schlanken Bauweise der 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>Bremse. Zweitens, die Neukonstruktion des Winkelhebe</w:t>
      </w:r>
      <w:r w:rsidR="000224B4" w:rsidRPr="00AA3412">
        <w:rPr>
          <w:rFonts w:ascii="Calibri" w:hAnsi="Calibri" w:cs="Calibri"/>
          <w:spacing w:val="-2"/>
          <w:sz w:val="21"/>
          <w:szCs w:val="21"/>
        </w:rPr>
        <w:t>l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>s</w:t>
      </w:r>
      <w:r w:rsidR="00F23757" w:rsidRPr="00AA3412">
        <w:rPr>
          <w:rFonts w:ascii="Calibri" w:hAnsi="Calibri" w:cs="Calibri"/>
          <w:spacing w:val="-2"/>
          <w:sz w:val="21"/>
          <w:szCs w:val="21"/>
        </w:rPr>
        <w:t xml:space="preserve">, der die funktionelle Verbindung zwischen dem Lüftgerät, der Bremsfeder und den Bremshebeln bildet und sowohl Biege- als auch Torsionskräfte aufnehmen muss. Um zu vermeiden, dass diese Kräfte auf die Bremshebel und Lagerbuchsen durchwirken, wurde der Winkelheber </w:t>
      </w:r>
      <w:r w:rsidR="00C104FF" w:rsidRPr="00AA3412">
        <w:rPr>
          <w:rFonts w:ascii="Calibri" w:hAnsi="Calibri" w:cs="Calibri"/>
          <w:spacing w:val="-2"/>
          <w:sz w:val="21"/>
          <w:szCs w:val="21"/>
        </w:rPr>
        <w:t>so</w:t>
      </w:r>
      <w:r w:rsidR="00F23757" w:rsidRPr="00AA3412">
        <w:rPr>
          <w:rFonts w:ascii="Calibri" w:hAnsi="Calibri" w:cs="Calibri"/>
          <w:spacing w:val="-2"/>
          <w:sz w:val="21"/>
          <w:szCs w:val="21"/>
        </w:rPr>
        <w:t xml:space="preserve"> ausgeleg</w:t>
      </w:r>
      <w:r w:rsidR="00C104FF" w:rsidRPr="00AA3412">
        <w:rPr>
          <w:rFonts w:ascii="Calibri" w:hAnsi="Calibri" w:cs="Calibri"/>
          <w:spacing w:val="-2"/>
          <w:sz w:val="21"/>
          <w:szCs w:val="21"/>
        </w:rPr>
        <w:t>t</w:t>
      </w:r>
      <w:r w:rsidR="00F23757" w:rsidRPr="00AA3412">
        <w:rPr>
          <w:rFonts w:ascii="Calibri" w:hAnsi="Calibri" w:cs="Calibri"/>
          <w:spacing w:val="-2"/>
          <w:sz w:val="21"/>
          <w:szCs w:val="21"/>
        </w:rPr>
        <w:t>,</w:t>
      </w:r>
      <w:r w:rsidR="00C104FF" w:rsidRPr="00AA3412">
        <w:rPr>
          <w:rFonts w:ascii="Calibri" w:hAnsi="Calibri" w:cs="Calibri"/>
          <w:spacing w:val="-2"/>
          <w:sz w:val="21"/>
          <w:szCs w:val="21"/>
        </w:rPr>
        <w:t xml:space="preserve"> dass er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 xml:space="preserve"> über die gleiche 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 xml:space="preserve">hohe 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 xml:space="preserve">Verwindungssteifigkeit </w:t>
      </w:r>
      <w:r w:rsidR="00C104FF" w:rsidRPr="00AA3412">
        <w:rPr>
          <w:rFonts w:ascii="Calibri" w:hAnsi="Calibri" w:cs="Calibri"/>
          <w:spacing w:val="-2"/>
          <w:sz w:val="21"/>
          <w:szCs w:val="21"/>
        </w:rPr>
        <w:t xml:space="preserve">verfügt wie 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>Pendants aus Gusseisen</w:t>
      </w:r>
      <w:r w:rsidR="00C104FF" w:rsidRPr="00AA3412">
        <w:rPr>
          <w:rFonts w:ascii="Calibri" w:hAnsi="Calibri" w:cs="Calibri"/>
          <w:spacing w:val="-2"/>
          <w:sz w:val="21"/>
          <w:szCs w:val="21"/>
        </w:rPr>
        <w:t xml:space="preserve">. Er 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 xml:space="preserve">besteht aus nur wenigen Teilen und </w:t>
      </w:r>
      <w:r w:rsidR="003F7487" w:rsidRPr="00AA3412">
        <w:rPr>
          <w:rFonts w:ascii="Calibri" w:hAnsi="Calibri" w:cs="Calibri"/>
          <w:spacing w:val="-2"/>
          <w:sz w:val="21"/>
          <w:szCs w:val="21"/>
        </w:rPr>
        <w:t xml:space="preserve">lässt sich </w:t>
      </w:r>
      <w:r w:rsidR="008575C6" w:rsidRPr="00AA3412">
        <w:rPr>
          <w:rFonts w:ascii="Calibri" w:hAnsi="Calibri" w:cs="Calibri"/>
          <w:spacing w:val="-2"/>
          <w:sz w:val="21"/>
          <w:szCs w:val="21"/>
        </w:rPr>
        <w:t>ein</w:t>
      </w:r>
      <w:r w:rsidR="000224B4" w:rsidRPr="00AA3412">
        <w:rPr>
          <w:rFonts w:ascii="Calibri" w:hAnsi="Calibri" w:cs="Calibri"/>
          <w:spacing w:val="-2"/>
          <w:sz w:val="21"/>
          <w:szCs w:val="21"/>
        </w:rPr>
        <w:t>f</w:t>
      </w:r>
      <w:r w:rsidR="008575C6" w:rsidRPr="00AA3412">
        <w:rPr>
          <w:rFonts w:ascii="Calibri" w:hAnsi="Calibri" w:cs="Calibri"/>
          <w:spacing w:val="-2"/>
          <w:sz w:val="21"/>
          <w:szCs w:val="21"/>
        </w:rPr>
        <w:t>ach m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>ontier</w:t>
      </w:r>
      <w:r w:rsidR="003F7487" w:rsidRPr="00AA3412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0F2D9D" w:rsidRPr="00AA3412">
        <w:rPr>
          <w:rFonts w:ascii="Calibri" w:hAnsi="Calibri" w:cs="Calibri"/>
          <w:spacing w:val="-2"/>
          <w:sz w:val="21"/>
          <w:szCs w:val="21"/>
        </w:rPr>
        <w:t>und tausch</w:t>
      </w:r>
      <w:r w:rsidR="003F7487" w:rsidRPr="00AA3412">
        <w:rPr>
          <w:rFonts w:ascii="Calibri" w:hAnsi="Calibri" w:cs="Calibri"/>
          <w:spacing w:val="-2"/>
          <w:sz w:val="21"/>
          <w:szCs w:val="21"/>
        </w:rPr>
        <w:t>en</w:t>
      </w:r>
      <w:r w:rsidR="00815DED" w:rsidRPr="00AA3412">
        <w:rPr>
          <w:rFonts w:ascii="Calibri" w:hAnsi="Calibri" w:cs="Calibri"/>
          <w:spacing w:val="-2"/>
          <w:sz w:val="21"/>
          <w:szCs w:val="21"/>
        </w:rPr>
        <w:t>.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 xml:space="preserve"> Drittens, die </w:t>
      </w:r>
      <w:r w:rsidR="008575C6" w:rsidRPr="00AA3412">
        <w:rPr>
          <w:rFonts w:ascii="Calibri" w:hAnsi="Calibri" w:cs="Calibri"/>
          <w:spacing w:val="-2"/>
          <w:sz w:val="21"/>
          <w:szCs w:val="21"/>
        </w:rPr>
        <w:t xml:space="preserve">Flexibilität einer 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>Bestückung mit verschiedenen, teilweise neuen und energieeffizienten Lüftgeräten aus eigene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>r RINGSPANN-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 xml:space="preserve">Produktion. </w:t>
      </w:r>
      <w:r w:rsidR="001D2E33" w:rsidRPr="00AA3412">
        <w:rPr>
          <w:rFonts w:ascii="Calibri" w:hAnsi="Calibri" w:cs="Calibri"/>
          <w:spacing w:val="-2"/>
          <w:sz w:val="21"/>
          <w:szCs w:val="21"/>
        </w:rPr>
        <w:t xml:space="preserve">Deren 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>eingerückt</w:t>
      </w:r>
      <w:r w:rsidR="001D2E33" w:rsidRPr="00AA3412">
        <w:rPr>
          <w:rFonts w:ascii="Calibri" w:hAnsi="Calibri" w:cs="Calibri"/>
          <w:spacing w:val="-2"/>
          <w:sz w:val="21"/>
          <w:szCs w:val="21"/>
        </w:rPr>
        <w:t>er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 xml:space="preserve"> Einbau 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 xml:space="preserve">leistet ebenfalls einen Beitrag zum 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>kompakte</w:t>
      </w:r>
      <w:r w:rsidR="004A008D" w:rsidRPr="00AA3412">
        <w:rPr>
          <w:rFonts w:ascii="Calibri" w:hAnsi="Calibri" w:cs="Calibri"/>
          <w:spacing w:val="-2"/>
          <w:sz w:val="21"/>
          <w:szCs w:val="21"/>
        </w:rPr>
        <w:t>n</w:t>
      </w:r>
      <w:r w:rsidR="0080422E" w:rsidRPr="00AA3412">
        <w:rPr>
          <w:rFonts w:ascii="Calibri" w:hAnsi="Calibri" w:cs="Calibri"/>
          <w:spacing w:val="-2"/>
          <w:sz w:val="21"/>
          <w:szCs w:val="21"/>
        </w:rPr>
        <w:t xml:space="preserve"> Design der Bremse.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 „Insgesamt </w:t>
      </w:r>
      <w:r w:rsidR="0029727E" w:rsidRPr="00AA3412">
        <w:rPr>
          <w:rFonts w:ascii="Calibri" w:hAnsi="Calibri" w:cs="Calibri"/>
          <w:spacing w:val="-2"/>
          <w:sz w:val="21"/>
          <w:szCs w:val="21"/>
        </w:rPr>
        <w:t>haben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6014C" w:rsidRPr="00AA3412">
        <w:rPr>
          <w:rFonts w:ascii="Calibri" w:hAnsi="Calibri" w:cs="Calibri"/>
          <w:spacing w:val="-2"/>
          <w:sz w:val="21"/>
          <w:szCs w:val="21"/>
        </w:rPr>
        <w:t>unsere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 neuen DX-</w:t>
      </w:r>
      <w:r w:rsidR="00D6014C" w:rsidRPr="00AA3412">
        <w:rPr>
          <w:rFonts w:ascii="Calibri" w:hAnsi="Calibri" w:cs="Calibri"/>
          <w:spacing w:val="-2"/>
          <w:sz w:val="21"/>
          <w:szCs w:val="21"/>
        </w:rPr>
        <w:t>B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remsen überraschend kleine Hüllmaße. Das heißt, sie 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lastRenderedPageBreak/>
        <w:t>sind platzsparend</w:t>
      </w:r>
      <w:r w:rsidR="00863A82" w:rsidRPr="00AA3412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A6B28" w:rsidRPr="00AA3412">
        <w:rPr>
          <w:rFonts w:ascii="Calibri" w:hAnsi="Calibri" w:cs="Calibri"/>
          <w:spacing w:val="-2"/>
          <w:sz w:val="21"/>
          <w:szCs w:val="21"/>
        </w:rPr>
        <w:t xml:space="preserve">fügen sich 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gut in bestehende </w:t>
      </w:r>
      <w:r w:rsidR="00DA6B28" w:rsidRPr="00AA3412">
        <w:rPr>
          <w:rFonts w:ascii="Calibri" w:hAnsi="Calibri" w:cs="Calibri"/>
          <w:spacing w:val="-2"/>
          <w:sz w:val="21"/>
          <w:szCs w:val="21"/>
        </w:rPr>
        <w:t>U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 xml:space="preserve">mgebungen </w:t>
      </w:r>
      <w:r w:rsidR="00DA6B28" w:rsidRPr="00AA3412">
        <w:rPr>
          <w:rFonts w:ascii="Calibri" w:hAnsi="Calibri" w:cs="Calibri"/>
          <w:spacing w:val="-2"/>
          <w:sz w:val="21"/>
          <w:szCs w:val="21"/>
        </w:rPr>
        <w:t>ein</w:t>
      </w:r>
      <w:r w:rsidR="00863A82" w:rsidRPr="00AA3412">
        <w:rPr>
          <w:rFonts w:ascii="Calibri" w:hAnsi="Calibri" w:cs="Calibri"/>
          <w:spacing w:val="-2"/>
          <w:sz w:val="21"/>
          <w:szCs w:val="21"/>
        </w:rPr>
        <w:t xml:space="preserve">. Zudem </w:t>
      </w:r>
      <w:r w:rsidR="00DA6B28" w:rsidRPr="00AA3412">
        <w:rPr>
          <w:rFonts w:ascii="Calibri" w:hAnsi="Calibri" w:cs="Calibri"/>
          <w:spacing w:val="-2"/>
          <w:sz w:val="21"/>
          <w:szCs w:val="21"/>
        </w:rPr>
        <w:t xml:space="preserve">lassen </w:t>
      </w:r>
      <w:r w:rsidR="00863A82" w:rsidRPr="00AA3412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DA6B28" w:rsidRPr="00AA3412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45092C" w:rsidRPr="00AA3412">
        <w:rPr>
          <w:rFonts w:ascii="Calibri" w:hAnsi="Calibri" w:cs="Calibri"/>
          <w:spacing w:val="-2"/>
          <w:sz w:val="21"/>
          <w:szCs w:val="21"/>
        </w:rPr>
        <w:t>ohne Modifikationen gegen andere Modelle austauschen“, erläutert Martin Ohler.</w:t>
      </w:r>
    </w:p>
    <w:p w14:paraId="39EE0CDA" w14:textId="4824F021" w:rsidR="00D6014C" w:rsidRPr="00AA3412" w:rsidRDefault="00D6014C" w:rsidP="00D522F7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A3412">
        <w:rPr>
          <w:rFonts w:ascii="Calibri" w:hAnsi="Calibri" w:cs="Calibri"/>
          <w:spacing w:val="-2"/>
          <w:sz w:val="21"/>
          <w:szCs w:val="21"/>
        </w:rPr>
        <w:t xml:space="preserve">Grundsätzlich gehören die </w:t>
      </w:r>
      <w:r w:rsidR="000224B4" w:rsidRPr="00AA3412">
        <w:rPr>
          <w:rFonts w:ascii="Calibri" w:hAnsi="Calibri" w:cs="Calibri"/>
          <w:spacing w:val="-2"/>
          <w:sz w:val="21"/>
          <w:szCs w:val="21"/>
        </w:rPr>
        <w:t xml:space="preserve">elektrohydraulischen </w:t>
      </w:r>
      <w:r w:rsidR="00AC3973" w:rsidRPr="00AA3412">
        <w:rPr>
          <w:rFonts w:ascii="Calibri" w:hAnsi="Calibri" w:cs="Calibri"/>
          <w:spacing w:val="-2"/>
          <w:sz w:val="21"/>
          <w:szCs w:val="21"/>
        </w:rPr>
        <w:t>Scheibenbremsen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der DX-Serie von RINGSPANN zur </w:t>
      </w:r>
      <w:r w:rsidR="00756670" w:rsidRPr="00AA3412">
        <w:rPr>
          <w:rFonts w:ascii="Calibri" w:hAnsi="Calibri" w:cs="Calibri"/>
          <w:spacing w:val="-2"/>
          <w:sz w:val="21"/>
          <w:szCs w:val="21"/>
        </w:rPr>
        <w:t>Familie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Pr="00AA3412">
        <w:rPr>
          <w:rFonts w:ascii="Calibri" w:hAnsi="Calibri" w:cs="Calibri"/>
          <w:bCs/>
          <w:spacing w:val="-2"/>
          <w:sz w:val="21"/>
          <w:szCs w:val="21"/>
        </w:rPr>
        <w:t>federbetätigten Fail-Safe-Bremsen</w:t>
      </w:r>
      <w:r w:rsidR="00015D80" w:rsidRPr="00AA3412">
        <w:rPr>
          <w:rFonts w:ascii="Calibri" w:hAnsi="Calibri" w:cs="Calibri"/>
          <w:bCs/>
          <w:spacing w:val="-2"/>
          <w:sz w:val="21"/>
          <w:szCs w:val="21"/>
        </w:rPr>
        <w:t xml:space="preserve">. Sie packen </w:t>
      </w:r>
      <w:r w:rsidRPr="00AA3412">
        <w:rPr>
          <w:rFonts w:ascii="Calibri" w:hAnsi="Calibri" w:cs="Calibri"/>
          <w:bCs/>
          <w:spacing w:val="-2"/>
          <w:sz w:val="21"/>
          <w:szCs w:val="21"/>
        </w:rPr>
        <w:t xml:space="preserve">also </w:t>
      </w:r>
      <w:r w:rsidRPr="00AA3412">
        <w:rPr>
          <w:rFonts w:ascii="Calibri" w:hAnsi="Calibri" w:cs="Calibri"/>
          <w:spacing w:val="-2"/>
          <w:sz w:val="21"/>
          <w:szCs w:val="21"/>
        </w:rPr>
        <w:t>bei Stromunterbrechung zu und öffne</w:t>
      </w:r>
      <w:r w:rsidR="00015D80" w:rsidRPr="00AA3412">
        <w:rPr>
          <w:rFonts w:ascii="Calibri" w:hAnsi="Calibri" w:cs="Calibri"/>
          <w:spacing w:val="-2"/>
          <w:sz w:val="21"/>
          <w:szCs w:val="21"/>
        </w:rPr>
        <w:t>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via Lüftgerät. </w:t>
      </w:r>
      <w:r w:rsidR="005B4EF5" w:rsidRPr="00AA3412">
        <w:rPr>
          <w:rFonts w:ascii="Calibri" w:hAnsi="Calibri" w:cs="Calibri"/>
          <w:bCs/>
          <w:spacing w:val="-2"/>
          <w:sz w:val="21"/>
          <w:szCs w:val="21"/>
        </w:rPr>
        <w:t>A</w:t>
      </w:r>
      <w:r w:rsidRPr="00AA3412">
        <w:rPr>
          <w:rFonts w:ascii="Calibri" w:hAnsi="Calibri" w:cs="Calibri"/>
          <w:bCs/>
          <w:spacing w:val="-2"/>
          <w:sz w:val="21"/>
          <w:szCs w:val="21"/>
        </w:rPr>
        <w:t xml:space="preserve">usgelegt für </w:t>
      </w:r>
      <w:r w:rsidRPr="00AA3412">
        <w:rPr>
          <w:rFonts w:ascii="Calibri" w:hAnsi="Calibri" w:cs="Calibri"/>
          <w:spacing w:val="-2"/>
          <w:sz w:val="21"/>
          <w:szCs w:val="21"/>
        </w:rPr>
        <w:t>eine hohe Anzahl an Schaltzyklen an schnell laufenden Scheiben mit</w:t>
      </w:r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AA3412">
        <w:rPr>
          <w:rFonts w:ascii="Calibri" w:hAnsi="Calibri" w:cs="Calibri"/>
          <w:spacing w:val="-2"/>
          <w:sz w:val="21"/>
          <w:szCs w:val="21"/>
        </w:rPr>
        <w:t>Durchmessern von 500 bis 1.000 mm</w:t>
      </w:r>
      <w:r w:rsidR="005B4EF5" w:rsidRPr="00AA3412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015D80" w:rsidRPr="00AA3412">
        <w:rPr>
          <w:rFonts w:ascii="Calibri" w:hAnsi="Calibri" w:cs="Calibri"/>
          <w:spacing w:val="-2"/>
          <w:sz w:val="21"/>
          <w:szCs w:val="21"/>
        </w:rPr>
        <w:t xml:space="preserve">bringen </w:t>
      </w:r>
      <w:r w:rsidR="00015D80" w:rsidRPr="00AA3412">
        <w:rPr>
          <w:rFonts w:ascii="Calibri" w:hAnsi="Calibri" w:cs="Calibri"/>
          <w:spacing w:val="-2"/>
          <w:sz w:val="21"/>
          <w:szCs w:val="21"/>
        </w:rPr>
        <w:softHyphen/>
      </w:r>
      <w:bookmarkStart w:id="2" w:name="_Hlk174001956"/>
      <w:r w:rsidR="005B4EF5" w:rsidRPr="00AA3412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015D80" w:rsidRPr="00AA3412">
        <w:rPr>
          <w:rFonts w:ascii="Calibri" w:hAnsi="Calibri" w:cs="Calibri"/>
          <w:spacing w:val="-2"/>
          <w:sz w:val="21"/>
          <w:szCs w:val="21"/>
        </w:rPr>
        <w:t>–</w:t>
      </w:r>
      <w:bookmarkEnd w:id="2"/>
      <w:r w:rsidR="00015D80" w:rsidRPr="00AA3412">
        <w:rPr>
          <w:rFonts w:ascii="Calibri" w:hAnsi="Calibri" w:cs="Calibri"/>
          <w:spacing w:val="-2"/>
          <w:sz w:val="21"/>
          <w:szCs w:val="21"/>
        </w:rPr>
        <w:t xml:space="preserve"> je </w:t>
      </w:r>
      <w:r w:rsidR="00015D80" w:rsidRPr="00AA3412">
        <w:rPr>
          <w:rFonts w:ascii="Calibri" w:hAnsi="Calibri" w:cs="Calibri"/>
          <w:bCs/>
          <w:spacing w:val="-2"/>
          <w:sz w:val="21"/>
          <w:szCs w:val="21"/>
        </w:rPr>
        <w:t>nach Variante</w:t>
      </w:r>
      <w:r w:rsidR="00786ADC" w:rsidRPr="00AA341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15D80" w:rsidRPr="00AA3412">
        <w:rPr>
          <w:rFonts w:ascii="Calibri" w:hAnsi="Calibri" w:cs="Calibri"/>
          <w:spacing w:val="-2"/>
          <w:sz w:val="21"/>
          <w:szCs w:val="21"/>
        </w:rPr>
        <w:t>–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15D80" w:rsidRPr="00AA3412">
        <w:rPr>
          <w:rFonts w:ascii="Calibri" w:hAnsi="Calibri" w:cs="Calibri"/>
          <w:bCs/>
          <w:spacing w:val="-2"/>
          <w:sz w:val="21"/>
          <w:szCs w:val="21"/>
        </w:rPr>
        <w:t xml:space="preserve">Klemmkräfte von bis zu 80 kN auf. 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>„Im Rahmen des Re-Engineerings haben wir die DX-Bremsen außerdem mit zahlreichen Detaillösungen au</w:t>
      </w:r>
      <w:r w:rsidR="00786ADC" w:rsidRPr="00AA3412">
        <w:rPr>
          <w:rFonts w:ascii="Calibri" w:hAnsi="Calibri" w:cs="Calibri"/>
          <w:bCs/>
          <w:spacing w:val="-2"/>
          <w:sz w:val="21"/>
          <w:szCs w:val="21"/>
        </w:rPr>
        <w:t>sgestattet,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 die dem </w:t>
      </w:r>
      <w:r w:rsidR="00EE5FCF" w:rsidRPr="00AA3412">
        <w:rPr>
          <w:rFonts w:ascii="Calibri" w:hAnsi="Calibri" w:cs="Calibri"/>
          <w:bCs/>
          <w:spacing w:val="-2"/>
          <w:sz w:val="21"/>
          <w:szCs w:val="21"/>
        </w:rPr>
        <w:t>OEM-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>Konstrukteur die Integration der Bremse in sein Antriebssystem erleichtern und sowohl den Anlagenbetreibern als auch dem MRO-Personal viele Vorteile bieten“, sagt Martin Ohler.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2506419F" w14:textId="1339578D" w:rsidR="00A34D68" w:rsidRPr="00AA3412" w:rsidRDefault="00FF1FE1" w:rsidP="00D522F7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t>Verschleißausgleich und Selbstzentrierung</w:t>
      </w:r>
    </w:p>
    <w:p w14:paraId="2BAF3D9B" w14:textId="6322975A" w:rsidR="005E7D1D" w:rsidRPr="00AA3412" w:rsidRDefault="00F7574B" w:rsidP="005E7D1D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A3412">
        <w:rPr>
          <w:rFonts w:ascii="Calibri" w:hAnsi="Calibri" w:cs="Calibri"/>
          <w:spacing w:val="-2"/>
          <w:sz w:val="21"/>
          <w:szCs w:val="21"/>
        </w:rPr>
        <w:t xml:space="preserve">Was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>da</w:t>
      </w:r>
      <w:r w:rsidR="00DF55FD" w:rsidRPr="00AA3412">
        <w:rPr>
          <w:rFonts w:ascii="Calibri" w:hAnsi="Calibri" w:cs="Calibri"/>
          <w:spacing w:val="-2"/>
          <w:sz w:val="21"/>
          <w:szCs w:val="21"/>
        </w:rPr>
        <w:t>s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konkret </w:t>
      </w:r>
      <w:r w:rsidR="00DF55FD" w:rsidRPr="00AA3412">
        <w:rPr>
          <w:rFonts w:ascii="Calibri" w:hAnsi="Calibri" w:cs="Calibri"/>
          <w:spacing w:val="-2"/>
          <w:sz w:val="21"/>
          <w:szCs w:val="21"/>
        </w:rPr>
        <w:t>bedeutet</w:t>
      </w:r>
      <w:r w:rsidRPr="00AA3412">
        <w:rPr>
          <w:rFonts w:ascii="Calibri" w:hAnsi="Calibri" w:cs="Calibri"/>
          <w:spacing w:val="-2"/>
          <w:sz w:val="21"/>
          <w:szCs w:val="21"/>
        </w:rPr>
        <w:t>, zeigt ein</w:t>
      </w:r>
      <w:r w:rsidR="001C1D00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genauer Blick auf </w:t>
      </w:r>
      <w:r w:rsidR="003E25C9" w:rsidRPr="00AA3412">
        <w:rPr>
          <w:rFonts w:ascii="Calibri" w:hAnsi="Calibri" w:cs="Calibri"/>
          <w:spacing w:val="-2"/>
          <w:sz w:val="21"/>
          <w:szCs w:val="21"/>
        </w:rPr>
        <w:t xml:space="preserve">einige </w:t>
      </w:r>
      <w:r w:rsidR="00973A2F" w:rsidRPr="00AA3412">
        <w:rPr>
          <w:rFonts w:ascii="Calibri" w:hAnsi="Calibri" w:cs="Calibri"/>
          <w:spacing w:val="-2"/>
          <w:sz w:val="21"/>
          <w:szCs w:val="21"/>
        </w:rPr>
        <w:t>f</w:t>
      </w:r>
      <w:r w:rsidR="006A524A" w:rsidRPr="00AA3412">
        <w:rPr>
          <w:rFonts w:ascii="Calibri" w:hAnsi="Calibri" w:cs="Calibri"/>
          <w:spacing w:val="-2"/>
          <w:sz w:val="21"/>
          <w:szCs w:val="21"/>
        </w:rPr>
        <w:t>unktion</w:t>
      </w:r>
      <w:r w:rsidR="00973A2F" w:rsidRPr="00AA3412">
        <w:rPr>
          <w:rFonts w:ascii="Calibri" w:hAnsi="Calibri" w:cs="Calibri"/>
          <w:spacing w:val="-2"/>
          <w:sz w:val="21"/>
          <w:szCs w:val="21"/>
        </w:rPr>
        <w:t>ell</w:t>
      </w:r>
      <w:r w:rsidR="003E25C9" w:rsidRPr="00AA3412">
        <w:rPr>
          <w:rFonts w:ascii="Calibri" w:hAnsi="Calibri" w:cs="Calibri"/>
          <w:spacing w:val="-2"/>
          <w:sz w:val="21"/>
          <w:szCs w:val="21"/>
        </w:rPr>
        <w:t>e</w:t>
      </w:r>
      <w:r w:rsidR="00973A2F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68FA" w:rsidRPr="00AA3412">
        <w:rPr>
          <w:rFonts w:ascii="Calibri" w:hAnsi="Calibri" w:cs="Calibri"/>
          <w:spacing w:val="-2"/>
          <w:sz w:val="21"/>
          <w:szCs w:val="21"/>
        </w:rPr>
        <w:t>Merkmale</w:t>
      </w:r>
      <w:r w:rsidR="00973A2F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A524A" w:rsidRPr="00AA3412">
        <w:rPr>
          <w:rFonts w:ascii="Calibri" w:hAnsi="Calibri" w:cs="Calibri"/>
          <w:spacing w:val="-2"/>
          <w:sz w:val="21"/>
          <w:szCs w:val="21"/>
        </w:rPr>
        <w:t>der DX 280 FEA</w:t>
      </w:r>
      <w:r w:rsidR="00BC4144" w:rsidRPr="00AA3412">
        <w:rPr>
          <w:rFonts w:ascii="Calibri" w:hAnsi="Calibri" w:cs="Calibri"/>
          <w:spacing w:val="-2"/>
          <w:sz w:val="21"/>
          <w:szCs w:val="21"/>
        </w:rPr>
        <w:t>, dem Topmodell der Baureihe</w:t>
      </w:r>
      <w:r w:rsidR="00C068FA" w:rsidRPr="00AA3412">
        <w:rPr>
          <w:rFonts w:ascii="Calibri" w:hAnsi="Calibri" w:cs="Calibri"/>
          <w:spacing w:val="-2"/>
          <w:sz w:val="21"/>
          <w:szCs w:val="21"/>
        </w:rPr>
        <w:t>.</w:t>
      </w:r>
      <w:r w:rsidR="006A524A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222C6" w:rsidRPr="00AA3412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F222C6" w:rsidRPr="00AA3412">
        <w:rPr>
          <w:rFonts w:ascii="Calibri" w:hAnsi="Calibri" w:cs="Calibri"/>
          <w:i/>
          <w:iCs/>
          <w:spacing w:val="-2"/>
          <w:sz w:val="21"/>
          <w:szCs w:val="21"/>
        </w:rPr>
        <w:t>Verschleißausgleich</w:t>
      </w:r>
      <w:r w:rsidR="00F222C6" w:rsidRPr="00AA3412">
        <w:rPr>
          <w:rFonts w:ascii="Calibri" w:hAnsi="Calibri" w:cs="Calibri"/>
          <w:spacing w:val="-2"/>
          <w:sz w:val="21"/>
          <w:szCs w:val="21"/>
        </w:rPr>
        <w:t xml:space="preserve"> der Bremsbeläge </w:t>
      </w:r>
      <w:r w:rsidR="00F3622F" w:rsidRPr="00AA3412">
        <w:rPr>
          <w:rFonts w:ascii="Calibri" w:hAnsi="Calibri" w:cs="Calibri"/>
          <w:spacing w:val="-2"/>
          <w:sz w:val="21"/>
          <w:szCs w:val="21"/>
        </w:rPr>
        <w:t xml:space="preserve">beispielsweise 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 xml:space="preserve">kann hier </w:t>
      </w:r>
      <w:r w:rsidR="0038181F" w:rsidRPr="00AA3412">
        <w:rPr>
          <w:rFonts w:ascii="Calibri" w:hAnsi="Calibri" w:cs="Calibri"/>
          <w:spacing w:val="-2"/>
          <w:sz w:val="21"/>
          <w:szCs w:val="21"/>
        </w:rPr>
        <w:t xml:space="preserve">nicht nur 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 xml:space="preserve">manuell </w:t>
      </w:r>
      <w:r w:rsidR="001C1D00" w:rsidRPr="00AA3412">
        <w:rPr>
          <w:rFonts w:ascii="Calibri" w:hAnsi="Calibri" w:cs="Calibri"/>
          <w:spacing w:val="-2"/>
          <w:sz w:val="21"/>
          <w:szCs w:val="21"/>
        </w:rPr>
        <w:t>n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>achjustier</w:t>
      </w:r>
      <w:r w:rsidR="001C1D00" w:rsidRPr="00AA3412">
        <w:rPr>
          <w:rFonts w:ascii="Calibri" w:hAnsi="Calibri" w:cs="Calibri"/>
          <w:spacing w:val="-2"/>
          <w:sz w:val="21"/>
          <w:szCs w:val="21"/>
        </w:rPr>
        <w:t>t werden</w:t>
      </w:r>
      <w:r w:rsidR="0038181F" w:rsidRPr="00AA3412">
        <w:rPr>
          <w:rFonts w:ascii="Calibri" w:hAnsi="Calibri" w:cs="Calibri"/>
          <w:spacing w:val="-2"/>
          <w:sz w:val="21"/>
          <w:szCs w:val="21"/>
        </w:rPr>
        <w:t xml:space="preserve">, sondern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 xml:space="preserve">auch automatisch </w:t>
      </w:r>
      <w:r w:rsidR="0038181F" w:rsidRPr="00AA3412">
        <w:rPr>
          <w:rFonts w:ascii="Calibri" w:hAnsi="Calibri" w:cs="Calibri"/>
          <w:spacing w:val="-2"/>
          <w:sz w:val="21"/>
          <w:szCs w:val="21"/>
        </w:rPr>
        <w:t>ü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 xml:space="preserve">ber eine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 xml:space="preserve">wartungsfreie 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 xml:space="preserve">Freilauf-Einrichtung.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 xml:space="preserve">Der Ausgleich </w:t>
      </w:r>
      <w:r w:rsidR="00840BE7" w:rsidRPr="00AA3412">
        <w:rPr>
          <w:rFonts w:ascii="Calibri" w:hAnsi="Calibri" w:cs="Calibri"/>
          <w:spacing w:val="-2"/>
          <w:sz w:val="21"/>
          <w:szCs w:val="21"/>
        </w:rPr>
        <w:t xml:space="preserve">stellt sicher, dass die Bremse </w:t>
      </w:r>
      <w:r w:rsidR="00F97E57" w:rsidRPr="00AA3412">
        <w:rPr>
          <w:rFonts w:ascii="Calibri" w:hAnsi="Calibri" w:cs="Calibri"/>
          <w:spacing w:val="-2"/>
          <w:sz w:val="21"/>
          <w:szCs w:val="21"/>
        </w:rPr>
        <w:t>stets</w:t>
      </w:r>
      <w:r w:rsidR="00840BE7" w:rsidRPr="00AA3412">
        <w:rPr>
          <w:rFonts w:ascii="Calibri" w:hAnsi="Calibri" w:cs="Calibri"/>
          <w:spacing w:val="-2"/>
          <w:sz w:val="21"/>
          <w:szCs w:val="21"/>
        </w:rPr>
        <w:t xml:space="preserve"> die gleiche, hohe Klemmkraft entfalten kann, indem er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>de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>n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8181F" w:rsidRPr="00AA3412">
        <w:rPr>
          <w:rFonts w:ascii="Calibri" w:hAnsi="Calibri" w:cs="Calibri"/>
          <w:spacing w:val="-2"/>
          <w:sz w:val="21"/>
          <w:szCs w:val="21"/>
        </w:rPr>
        <w:t xml:space="preserve">betriebsbedingt wachsenden </w:t>
      </w:r>
      <w:r w:rsidR="000F262D" w:rsidRPr="00AA3412">
        <w:rPr>
          <w:rFonts w:ascii="Calibri" w:hAnsi="Calibri" w:cs="Calibri"/>
          <w:spacing w:val="-2"/>
          <w:sz w:val="21"/>
          <w:szCs w:val="21"/>
        </w:rPr>
        <w:t>Abstand zwischen Bremsbelag und Bremsscheibe</w:t>
      </w:r>
      <w:r w:rsidR="00840BE7" w:rsidRPr="00AA3412">
        <w:rPr>
          <w:rFonts w:ascii="Calibri" w:hAnsi="Calibri" w:cs="Calibri"/>
          <w:spacing w:val="-2"/>
          <w:sz w:val="21"/>
          <w:szCs w:val="21"/>
        </w:rPr>
        <w:t xml:space="preserve"> kompensiert.</w:t>
      </w:r>
      <w:r w:rsidR="00F3622F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B6DF1" w:rsidRPr="00AA3412">
        <w:rPr>
          <w:rFonts w:ascii="Calibri" w:hAnsi="Calibri" w:cs="Calibri"/>
          <w:spacing w:val="-2"/>
          <w:sz w:val="21"/>
          <w:szCs w:val="21"/>
        </w:rPr>
        <w:t>Die</w:t>
      </w:r>
      <w:r w:rsidR="003E25C9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14CFE" w:rsidRPr="00AA3412">
        <w:rPr>
          <w:rFonts w:ascii="Calibri" w:hAnsi="Calibri" w:cs="Calibri"/>
          <w:spacing w:val="-2"/>
          <w:sz w:val="21"/>
          <w:szCs w:val="21"/>
        </w:rPr>
        <w:t xml:space="preserve">serienmäßige </w:t>
      </w:r>
      <w:r w:rsidR="000224B4" w:rsidRPr="00AA3412">
        <w:rPr>
          <w:rFonts w:ascii="Calibri" w:hAnsi="Calibri" w:cs="Calibri"/>
          <w:spacing w:val="-2"/>
          <w:sz w:val="21"/>
          <w:szCs w:val="21"/>
        </w:rPr>
        <w:t xml:space="preserve">und wartungsfreie </w:t>
      </w:r>
      <w:r w:rsidR="00114CFE" w:rsidRPr="00AC3973">
        <w:rPr>
          <w:rFonts w:ascii="Calibri" w:hAnsi="Calibri" w:cs="Calibri"/>
          <w:iCs/>
          <w:spacing w:val="-2"/>
          <w:sz w:val="21"/>
          <w:szCs w:val="21"/>
        </w:rPr>
        <w:t>Selbstzentrierung</w:t>
      </w:r>
      <w:r w:rsidR="00114CFE" w:rsidRPr="00AC397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>hingegen</w:t>
      </w:r>
      <w:r w:rsidR="00114CFE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>gewährleistet das sy</w:t>
      </w:r>
      <w:r w:rsidR="0075390D" w:rsidRPr="00AA3412">
        <w:rPr>
          <w:rFonts w:ascii="Calibri" w:hAnsi="Calibri" w:cs="Calibri"/>
          <w:spacing w:val="-2"/>
          <w:sz w:val="21"/>
          <w:szCs w:val="21"/>
        </w:rPr>
        <w:t>nchrone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 xml:space="preserve"> Öffnen beide</w:t>
      </w:r>
      <w:r w:rsidR="00AC1D28" w:rsidRPr="00AA3412">
        <w:rPr>
          <w:rFonts w:ascii="Calibri" w:hAnsi="Calibri" w:cs="Calibri"/>
          <w:spacing w:val="-2"/>
          <w:sz w:val="21"/>
          <w:szCs w:val="21"/>
        </w:rPr>
        <w:t>r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 xml:space="preserve"> Bremshebel</w:t>
      </w:r>
      <w:r w:rsidR="00A61D38" w:rsidRPr="00AA3412">
        <w:rPr>
          <w:rFonts w:ascii="Calibri" w:hAnsi="Calibri" w:cs="Calibri"/>
          <w:spacing w:val="-2"/>
          <w:sz w:val="21"/>
          <w:szCs w:val="21"/>
        </w:rPr>
        <w:t xml:space="preserve">. Dadurch bleibt 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>der L</w:t>
      </w:r>
      <w:r w:rsidR="000224B4" w:rsidRPr="00AA3412">
        <w:rPr>
          <w:rFonts w:ascii="Calibri" w:hAnsi="Calibri" w:cs="Calibri"/>
          <w:spacing w:val="-2"/>
          <w:sz w:val="21"/>
          <w:szCs w:val="21"/>
        </w:rPr>
        <w:t>ü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>ftspalt beid</w:t>
      </w:r>
      <w:r w:rsidR="00A61D38" w:rsidRPr="00AA3412">
        <w:rPr>
          <w:rFonts w:ascii="Calibri" w:hAnsi="Calibri" w:cs="Calibri"/>
          <w:spacing w:val="-2"/>
          <w:sz w:val="21"/>
          <w:szCs w:val="21"/>
        </w:rPr>
        <w:t>s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>eit</w:t>
      </w:r>
      <w:r w:rsidR="00A61D38" w:rsidRPr="00AA3412">
        <w:rPr>
          <w:rFonts w:ascii="Calibri" w:hAnsi="Calibri" w:cs="Calibri"/>
          <w:spacing w:val="-2"/>
          <w:sz w:val="21"/>
          <w:szCs w:val="21"/>
        </w:rPr>
        <w:t>s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 xml:space="preserve"> der Bremsscheibe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 xml:space="preserve">gleichmäßig – </w:t>
      </w:r>
      <w:r w:rsidR="008F5C0D" w:rsidRPr="00AA3412">
        <w:rPr>
          <w:rFonts w:ascii="Calibri" w:hAnsi="Calibri" w:cs="Calibri"/>
          <w:spacing w:val="-2"/>
          <w:sz w:val="21"/>
          <w:szCs w:val="21"/>
        </w:rPr>
        <w:t xml:space="preserve">selbst </w:t>
      </w:r>
      <w:r w:rsidR="00140FC7" w:rsidRPr="00AA3412">
        <w:rPr>
          <w:rFonts w:ascii="Calibri" w:hAnsi="Calibri" w:cs="Calibri"/>
          <w:spacing w:val="-2"/>
          <w:sz w:val="21"/>
          <w:szCs w:val="21"/>
        </w:rPr>
        <w:t>bei</w:t>
      </w:r>
      <w:r w:rsidR="008F5C0D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5390D" w:rsidRPr="00AA3412">
        <w:rPr>
          <w:rFonts w:ascii="Calibri" w:hAnsi="Calibri" w:cs="Calibri"/>
          <w:spacing w:val="-2"/>
          <w:sz w:val="21"/>
          <w:szCs w:val="21"/>
        </w:rPr>
        <w:t xml:space="preserve">fortlaufendem </w:t>
      </w:r>
      <w:r w:rsidR="00F222C6" w:rsidRPr="00AA3412">
        <w:rPr>
          <w:rFonts w:ascii="Calibri" w:hAnsi="Calibri" w:cs="Calibri"/>
          <w:spacing w:val="-2"/>
          <w:sz w:val="21"/>
          <w:szCs w:val="21"/>
        </w:rPr>
        <w:t xml:space="preserve">Verschleiß </w:t>
      </w:r>
      <w:r w:rsidR="008F5C0D" w:rsidRPr="00AA3412">
        <w:rPr>
          <w:rFonts w:ascii="Calibri" w:hAnsi="Calibri" w:cs="Calibri"/>
          <w:spacing w:val="-2"/>
          <w:sz w:val="21"/>
          <w:szCs w:val="21"/>
        </w:rPr>
        <w:t>der Bremsbeläge.</w:t>
      </w:r>
      <w:r w:rsidR="005E7D1D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Ein weiterer </w:t>
      </w:r>
      <w:r w:rsidR="001C2D4D" w:rsidRPr="00AC3973">
        <w:rPr>
          <w:rFonts w:ascii="Calibri" w:hAnsi="Calibri" w:cs="Calibri"/>
          <w:iCs/>
          <w:spacing w:val="-2"/>
          <w:sz w:val="21"/>
          <w:szCs w:val="21"/>
        </w:rPr>
        <w:t>Ausgleichsmechanismus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 sorgt dafür, dass die Bremsbeläge 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>gelüftete</w:t>
      </w:r>
      <w:r w:rsidR="006C2D7C" w:rsidRPr="00AA3412">
        <w:rPr>
          <w:rFonts w:ascii="Calibri" w:hAnsi="Calibri" w:cs="Calibri"/>
          <w:spacing w:val="-2"/>
          <w:sz w:val="21"/>
          <w:szCs w:val="21"/>
        </w:rPr>
        <w:t>m Zustand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B5D3F" w:rsidRPr="00AA3412">
        <w:rPr>
          <w:rFonts w:ascii="Calibri" w:hAnsi="Calibri" w:cs="Calibri"/>
          <w:spacing w:val="-2"/>
          <w:sz w:val="21"/>
          <w:szCs w:val="21"/>
        </w:rPr>
        <w:t>exakt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 parallel stehen</w:t>
      </w:r>
      <w:r w:rsidR="00207C3B" w:rsidRPr="00AA3412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253648" w:rsidRPr="00AA3412">
        <w:rPr>
          <w:rFonts w:ascii="Calibri" w:hAnsi="Calibri" w:cs="Calibri"/>
          <w:spacing w:val="-2"/>
          <w:sz w:val="21"/>
          <w:szCs w:val="21"/>
        </w:rPr>
        <w:t>D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er Abstand der Beläge zur Bremsscheibe </w:t>
      </w:r>
      <w:bookmarkStart w:id="3" w:name="_Hlk172642403"/>
      <w:r w:rsidR="00253648" w:rsidRPr="00AA3412">
        <w:rPr>
          <w:rFonts w:ascii="Calibri" w:hAnsi="Calibri" w:cs="Calibri"/>
          <w:spacing w:val="-2"/>
          <w:sz w:val="21"/>
          <w:szCs w:val="21"/>
        </w:rPr>
        <w:t xml:space="preserve">ist also </w:t>
      </w:r>
      <w:r w:rsidR="00DB577C" w:rsidRPr="00AA3412">
        <w:rPr>
          <w:rFonts w:ascii="Calibri" w:hAnsi="Calibri" w:cs="Calibri"/>
          <w:spacing w:val="-2"/>
          <w:sz w:val="21"/>
          <w:szCs w:val="21"/>
        </w:rPr>
        <w:t xml:space="preserve">entkoppelt von </w:t>
      </w:r>
      <w:r w:rsidR="00207C3B" w:rsidRPr="00AA3412">
        <w:rPr>
          <w:rFonts w:ascii="Calibri" w:hAnsi="Calibri" w:cs="Calibri"/>
          <w:spacing w:val="-2"/>
          <w:sz w:val="21"/>
          <w:szCs w:val="21"/>
        </w:rPr>
        <w:t>der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 V-</w:t>
      </w:r>
      <w:r w:rsidR="00207C3B" w:rsidRPr="00AA3412">
        <w:rPr>
          <w:rFonts w:ascii="Calibri" w:hAnsi="Calibri" w:cs="Calibri"/>
          <w:spacing w:val="-2"/>
          <w:sz w:val="21"/>
          <w:szCs w:val="21"/>
        </w:rPr>
        <w:t xml:space="preserve">Stellung </w:t>
      </w:r>
      <w:r w:rsidR="001C2D4D" w:rsidRPr="00AA3412">
        <w:rPr>
          <w:rFonts w:ascii="Calibri" w:hAnsi="Calibri" w:cs="Calibri"/>
          <w:spacing w:val="-2"/>
          <w:sz w:val="21"/>
          <w:szCs w:val="21"/>
        </w:rPr>
        <w:t xml:space="preserve">der Bremshebel </w:t>
      </w:r>
      <w:r w:rsidR="00253648" w:rsidRPr="00AA3412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207C3B" w:rsidRPr="00AA3412">
        <w:rPr>
          <w:rFonts w:ascii="Calibri" w:hAnsi="Calibri" w:cs="Calibri"/>
          <w:spacing w:val="-2"/>
          <w:sz w:val="21"/>
          <w:szCs w:val="21"/>
        </w:rPr>
        <w:t>überall gleich.</w:t>
      </w:r>
      <w:bookmarkEnd w:id="3"/>
      <w:r w:rsidR="000224B4" w:rsidRPr="00AA3412">
        <w:rPr>
          <w:rFonts w:ascii="Calibri" w:hAnsi="Calibri" w:cs="Calibri"/>
          <w:spacing w:val="-2"/>
          <w:sz w:val="21"/>
          <w:szCs w:val="21"/>
        </w:rPr>
        <w:t xml:space="preserve"> Dieser Mechanismus lässt sich einfach mit Stellschrauben justieren.</w:t>
      </w:r>
    </w:p>
    <w:p w14:paraId="72EC2C73" w14:textId="17E9F860" w:rsidR="006A6CB4" w:rsidRPr="00AA3412" w:rsidRDefault="006A6CB4" w:rsidP="00FB5356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t xml:space="preserve">Lüftgeräte </w:t>
      </w:r>
      <w:r w:rsidR="00FF5E4E" w:rsidRPr="00AA3412">
        <w:rPr>
          <w:rFonts w:ascii="Calibri" w:hAnsi="Calibri" w:cs="Calibri"/>
          <w:b/>
          <w:bCs/>
          <w:spacing w:val="-2"/>
          <w:sz w:val="21"/>
          <w:szCs w:val="21"/>
        </w:rPr>
        <w:t>aus eigener Fertigung</w:t>
      </w:r>
    </w:p>
    <w:p w14:paraId="23C5D480" w14:textId="77A37422" w:rsidR="00465B29" w:rsidRPr="00AA3412" w:rsidRDefault="00465B29" w:rsidP="00767C7F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spacing w:val="-2"/>
          <w:sz w:val="21"/>
          <w:szCs w:val="21"/>
        </w:rPr>
        <w:t>Die</w:t>
      </w:r>
      <w:r w:rsidR="00930B16" w:rsidRPr="00AA3412">
        <w:rPr>
          <w:rFonts w:ascii="Calibri" w:hAnsi="Calibri" w:cs="Calibri"/>
          <w:spacing w:val="-2"/>
          <w:sz w:val="21"/>
          <w:szCs w:val="21"/>
        </w:rPr>
        <w:t xml:space="preserve"> DX 280 FEA 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>lässt sich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mit verschiedene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>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EB353D" w:rsidRPr="00AA3412">
        <w:rPr>
          <w:rFonts w:ascii="Calibri" w:hAnsi="Calibri" w:cs="Calibri"/>
          <w:spacing w:val="-2"/>
          <w:sz w:val="21"/>
          <w:szCs w:val="21"/>
        </w:rPr>
        <w:t>t</w:t>
      </w:r>
      <w:r w:rsidRPr="00AA3412">
        <w:rPr>
          <w:rFonts w:ascii="Calibri" w:hAnsi="Calibri" w:cs="Calibri"/>
          <w:spacing w:val="-2"/>
          <w:sz w:val="21"/>
          <w:szCs w:val="21"/>
        </w:rPr>
        <w:t>eil</w:t>
      </w:r>
      <w:r w:rsidR="00EB353D" w:rsidRPr="00AA3412">
        <w:rPr>
          <w:rFonts w:ascii="Calibri" w:hAnsi="Calibri" w:cs="Calibri"/>
          <w:spacing w:val="-2"/>
          <w:sz w:val="21"/>
          <w:szCs w:val="21"/>
        </w:rPr>
        <w:t>weise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neue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>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Lüftgeräte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>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B353D" w:rsidRPr="00AA3412">
        <w:rPr>
          <w:rFonts w:ascii="Calibri" w:hAnsi="Calibri" w:cs="Calibri"/>
          <w:spacing w:val="-2"/>
          <w:sz w:val="21"/>
          <w:szCs w:val="21"/>
        </w:rPr>
        <w:t xml:space="preserve">von </w:t>
      </w:r>
      <w:r w:rsidRPr="00AA3412">
        <w:rPr>
          <w:rFonts w:ascii="Calibri" w:hAnsi="Calibri" w:cs="Calibri"/>
          <w:spacing w:val="-2"/>
          <w:sz w:val="21"/>
          <w:szCs w:val="21"/>
        </w:rPr>
        <w:t>RINGSPANN</w:t>
      </w:r>
      <w:r w:rsidR="002D0210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AA3412">
        <w:rPr>
          <w:rFonts w:ascii="Calibri" w:hAnsi="Calibri" w:cs="Calibri"/>
          <w:spacing w:val="-2"/>
          <w:sz w:val="21"/>
          <w:szCs w:val="21"/>
        </w:rPr>
        <w:t>bestück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>e</w:t>
      </w:r>
      <w:r w:rsidRPr="00AA3412">
        <w:rPr>
          <w:rFonts w:ascii="Calibri" w:hAnsi="Calibri" w:cs="Calibri"/>
          <w:spacing w:val="-2"/>
          <w:sz w:val="21"/>
          <w:szCs w:val="21"/>
        </w:rPr>
        <w:t>n.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 xml:space="preserve"> Sie eignen sich für Bremsmomente von 1.700 bis 28.100 N und Klemmkräfte von 22,5 bis 80 kN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74562" w:rsidRPr="00AA3412">
        <w:rPr>
          <w:rFonts w:ascii="Calibri" w:hAnsi="Calibri" w:cs="Calibri"/>
          <w:spacing w:val="-2"/>
          <w:sz w:val="21"/>
          <w:szCs w:val="21"/>
        </w:rPr>
        <w:t xml:space="preserve">Ihre Aufgabe ist es, die Bremse über eine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>elektrohydraulisch erzeugte G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 xml:space="preserve">egenkraft zur Bremsfeder </w:t>
      </w:r>
      <w:r w:rsidR="00A74562" w:rsidRPr="00AA3412">
        <w:rPr>
          <w:rFonts w:ascii="Calibri" w:hAnsi="Calibri" w:cs="Calibri"/>
          <w:spacing w:val="-2"/>
          <w:sz w:val="21"/>
          <w:szCs w:val="21"/>
        </w:rPr>
        <w:t>z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 xml:space="preserve">u lösen.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 xml:space="preserve">Um diese Kraft </w:t>
      </w:r>
      <w:r w:rsidR="00A74562" w:rsidRPr="00AA3412">
        <w:rPr>
          <w:rFonts w:ascii="Calibri" w:hAnsi="Calibri" w:cs="Calibri"/>
          <w:spacing w:val="-2"/>
          <w:sz w:val="21"/>
          <w:szCs w:val="21"/>
        </w:rPr>
        <w:t>aufzubauen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A74562" w:rsidRPr="00AA3412">
        <w:rPr>
          <w:rFonts w:ascii="Calibri" w:hAnsi="Calibri" w:cs="Calibri"/>
          <w:spacing w:val="-2"/>
          <w:sz w:val="21"/>
          <w:szCs w:val="21"/>
        </w:rPr>
        <w:t xml:space="preserve">interagieren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>i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 xml:space="preserve">n ihren </w:t>
      </w:r>
      <w:r w:rsidR="00930B16" w:rsidRPr="00AA3412">
        <w:rPr>
          <w:rFonts w:ascii="Calibri" w:hAnsi="Calibri" w:cs="Calibri"/>
          <w:spacing w:val="-2"/>
          <w:sz w:val="21"/>
          <w:szCs w:val="21"/>
        </w:rPr>
        <w:t>kompakten Gehäuse</w:t>
      </w:r>
      <w:r w:rsidR="00016D65" w:rsidRPr="00AA3412">
        <w:rPr>
          <w:rFonts w:ascii="Calibri" w:hAnsi="Calibri" w:cs="Calibri"/>
          <w:spacing w:val="-2"/>
          <w:sz w:val="21"/>
          <w:szCs w:val="21"/>
        </w:rPr>
        <w:t>n</w:t>
      </w:r>
      <w:r w:rsidR="00930B16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 xml:space="preserve">jeweils </w:t>
      </w:r>
      <w:r w:rsidR="00930B16" w:rsidRPr="00AA3412">
        <w:rPr>
          <w:rFonts w:ascii="Calibri" w:hAnsi="Calibri" w:cs="Calibri"/>
          <w:spacing w:val="-2"/>
          <w:sz w:val="21"/>
          <w:szCs w:val="21"/>
        </w:rPr>
        <w:t>ein</w:t>
      </w:r>
      <w:r w:rsidR="004C0ABA" w:rsidRPr="00AA3412">
        <w:rPr>
          <w:rFonts w:ascii="Calibri" w:hAnsi="Calibri" w:cs="Calibri"/>
          <w:spacing w:val="-2"/>
          <w:sz w:val="21"/>
          <w:szCs w:val="21"/>
        </w:rPr>
        <w:t xml:space="preserve"> Elektromotor, </w:t>
      </w:r>
      <w:r w:rsidR="00930B16" w:rsidRPr="00AA3412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AA129B" w:rsidRPr="00AA3412">
        <w:rPr>
          <w:rFonts w:ascii="Calibri" w:hAnsi="Calibri" w:cs="Calibri"/>
          <w:spacing w:val="-2"/>
          <w:sz w:val="21"/>
          <w:szCs w:val="21"/>
        </w:rPr>
        <w:t>Flügelrad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>- oder Zahnradp</w:t>
      </w:r>
      <w:r w:rsidR="004C0ABA" w:rsidRPr="00AA3412">
        <w:rPr>
          <w:rFonts w:ascii="Calibri" w:hAnsi="Calibri" w:cs="Calibri"/>
          <w:spacing w:val="-2"/>
          <w:sz w:val="21"/>
          <w:szCs w:val="21"/>
        </w:rPr>
        <w:t>umpe</w:t>
      </w:r>
      <w:r w:rsidR="00930B16" w:rsidRPr="00AA3412">
        <w:rPr>
          <w:rFonts w:ascii="Calibri" w:hAnsi="Calibri" w:cs="Calibri"/>
          <w:spacing w:val="-2"/>
          <w:sz w:val="21"/>
          <w:szCs w:val="21"/>
        </w:rPr>
        <w:t xml:space="preserve"> und ein </w:t>
      </w:r>
      <w:r w:rsidR="007B4A78" w:rsidRPr="00AA3412">
        <w:rPr>
          <w:rFonts w:ascii="Calibri" w:hAnsi="Calibri" w:cs="Calibri"/>
          <w:spacing w:val="-2"/>
          <w:sz w:val="21"/>
          <w:szCs w:val="21"/>
        </w:rPr>
        <w:t>Kolbenz</w:t>
      </w:r>
      <w:r w:rsidR="004C0ABA" w:rsidRPr="00AA3412">
        <w:rPr>
          <w:rFonts w:ascii="Calibri" w:hAnsi="Calibri" w:cs="Calibri"/>
          <w:spacing w:val="-2"/>
          <w:sz w:val="21"/>
          <w:szCs w:val="21"/>
        </w:rPr>
        <w:t xml:space="preserve">ylinder.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>„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Welches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 xml:space="preserve">Lüftgerät 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>mit welche</w:t>
      </w:r>
      <w:r w:rsidR="002D0210" w:rsidRPr="00AA3412">
        <w:rPr>
          <w:rFonts w:ascii="Calibri" w:hAnsi="Calibri" w:cs="Calibri"/>
          <w:spacing w:val="-2"/>
          <w:sz w:val="21"/>
          <w:szCs w:val="21"/>
        </w:rPr>
        <w:t>m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 Pumpent</w:t>
      </w:r>
      <w:r w:rsidR="002D0210" w:rsidRPr="00AA3412">
        <w:rPr>
          <w:rFonts w:ascii="Calibri" w:hAnsi="Calibri" w:cs="Calibri"/>
          <w:spacing w:val="-2"/>
          <w:sz w:val="21"/>
          <w:szCs w:val="21"/>
        </w:rPr>
        <w:t>yp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74562" w:rsidRPr="00AA3412">
        <w:rPr>
          <w:rFonts w:ascii="Calibri" w:hAnsi="Calibri" w:cs="Calibri"/>
          <w:spacing w:val="-2"/>
          <w:sz w:val="21"/>
          <w:szCs w:val="21"/>
        </w:rPr>
        <w:t>bevorzugt wird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DD20CD" w:rsidRPr="00AA3412">
        <w:rPr>
          <w:rFonts w:ascii="Calibri" w:hAnsi="Calibri" w:cs="Calibri"/>
          <w:spacing w:val="-2"/>
          <w:sz w:val="21"/>
          <w:szCs w:val="21"/>
        </w:rPr>
        <w:t xml:space="preserve">richtet sich nach 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3D637E" w:rsidRPr="00AA3412">
        <w:rPr>
          <w:rFonts w:ascii="Calibri" w:hAnsi="Calibri" w:cs="Calibri"/>
          <w:spacing w:val="-2"/>
          <w:sz w:val="21"/>
          <w:szCs w:val="21"/>
        </w:rPr>
        <w:t>konkreten Anforderung an die Bremse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>. Wichtige Param</w:t>
      </w:r>
      <w:r w:rsidR="001472AE" w:rsidRPr="00AA3412">
        <w:rPr>
          <w:rFonts w:ascii="Calibri" w:hAnsi="Calibri" w:cs="Calibri"/>
          <w:spacing w:val="-2"/>
          <w:sz w:val="21"/>
          <w:szCs w:val="21"/>
        </w:rPr>
        <w:t>e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ter sind hier </w:t>
      </w:r>
      <w:r w:rsidR="0001409F" w:rsidRPr="00AA3412">
        <w:rPr>
          <w:rFonts w:ascii="Calibri" w:hAnsi="Calibri" w:cs="Calibri"/>
          <w:spacing w:val="-2"/>
          <w:sz w:val="21"/>
          <w:szCs w:val="21"/>
        </w:rPr>
        <w:t xml:space="preserve">unter anderem </w:t>
      </w:r>
      <w:r w:rsidR="00106D89" w:rsidRPr="00AA3412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AA129B" w:rsidRPr="00AA3412">
        <w:rPr>
          <w:rFonts w:ascii="Calibri" w:hAnsi="Calibri" w:cs="Calibri"/>
          <w:spacing w:val="-2"/>
          <w:sz w:val="21"/>
          <w:szCs w:val="21"/>
        </w:rPr>
        <w:t>Öffnungs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>- und Schließzeit</w:t>
      </w:r>
      <w:r w:rsidR="00106D89" w:rsidRPr="00AA3412">
        <w:rPr>
          <w:rStyle w:val="rynqvb"/>
          <w:rFonts w:ascii="Calibri" w:hAnsi="Calibri" w:cs="Calibri"/>
          <w:spacing w:val="-2"/>
          <w:sz w:val="21"/>
          <w:szCs w:val="21"/>
        </w:rPr>
        <w:t>en,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d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ie Energieeffizienz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>, d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er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Wartungs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aufwand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oder </w:t>
      </w:r>
      <w:r w:rsidR="00106D89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auch 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>der Preis</w:t>
      </w:r>
      <w:r w:rsidR="00106D89" w:rsidRPr="00AA3412">
        <w:rPr>
          <w:rStyle w:val="rynqvb"/>
          <w:rFonts w:ascii="Calibri" w:hAnsi="Calibri" w:cs="Calibri"/>
          <w:spacing w:val="-2"/>
          <w:sz w:val="21"/>
          <w:szCs w:val="21"/>
        </w:rPr>
        <w:t>“, sagt Martin Ohler.</w:t>
      </w:r>
      <w:r w:rsidR="003D637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Das Lüftgerät TH UEK 475 etwa </w:t>
      </w:r>
      <w:r w:rsidR="00EB353D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hat 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eine Zahnradpumpe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>, die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mit geringe</w:t>
      </w:r>
      <w:r w:rsidR="00BA42E4" w:rsidRPr="00AA3412">
        <w:rPr>
          <w:rStyle w:val="rynqvb"/>
          <w:rFonts w:ascii="Calibri" w:hAnsi="Calibri" w:cs="Calibri"/>
          <w:spacing w:val="-2"/>
          <w:sz w:val="21"/>
          <w:szCs w:val="21"/>
        </w:rPr>
        <w:t>m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Ölvolumen </w:t>
      </w:r>
      <w:r w:rsidR="00BA42E4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hohe Drücke 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erzeugen 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>kann</w:t>
      </w:r>
      <w:r w:rsidR="002D0210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. Bei 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geöffneter Bremse </w:t>
      </w:r>
      <w:r w:rsidR="002D0210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schaltet es 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au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>f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drucklosen Umlauf, was Stromverbrauch und Verschleiß </w:t>
      </w:r>
      <w:r w:rsidR="002D0210" w:rsidRPr="00AA3412">
        <w:rPr>
          <w:rStyle w:val="rynqvb"/>
          <w:rFonts w:ascii="Calibri" w:hAnsi="Calibri" w:cs="Calibri"/>
          <w:spacing w:val="-2"/>
          <w:sz w:val="21"/>
          <w:szCs w:val="21"/>
        </w:rPr>
        <w:t>senkt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.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Es ermöglicht extrem schnelle Schließzeiten unter 80 ms und </w:t>
      </w:r>
      <w:r w:rsidR="00BA42E4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arbeitet 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vollständig analog – </w:t>
      </w:r>
      <w:r w:rsidR="00EB353D" w:rsidRPr="00AA3412">
        <w:rPr>
          <w:rStyle w:val="rynqvb"/>
          <w:rFonts w:ascii="Calibri" w:hAnsi="Calibri" w:cs="Calibri"/>
          <w:spacing w:val="-2"/>
          <w:sz w:val="21"/>
          <w:szCs w:val="21"/>
        </w:rPr>
        <w:t>a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lso </w:t>
      </w:r>
      <w:r w:rsidR="0027596F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ohne 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>Steuerkarte</w:t>
      </w:r>
      <w:r w:rsidR="00A74562" w:rsidRPr="00AA3412">
        <w:rPr>
          <w:rStyle w:val="rynqvb"/>
          <w:rFonts w:ascii="Calibri" w:hAnsi="Calibri" w:cs="Calibri"/>
          <w:spacing w:val="-2"/>
          <w:sz w:val="21"/>
          <w:szCs w:val="21"/>
        </w:rPr>
        <w:t>!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Da seine </w:t>
      </w:r>
      <w:r w:rsidR="0001409F" w:rsidRPr="00AA3412">
        <w:rPr>
          <w:rStyle w:val="rynqvb"/>
          <w:rFonts w:ascii="Calibri" w:hAnsi="Calibri" w:cs="Calibri"/>
          <w:spacing w:val="-2"/>
          <w:sz w:val="21"/>
          <w:szCs w:val="21"/>
        </w:rPr>
        <w:t>Magnetventilspulen extern</w:t>
      </w:r>
      <w:r w:rsidR="00887E9E" w:rsidRPr="00AA3412">
        <w:rPr>
          <w:rStyle w:val="rynqvb"/>
          <w:rFonts w:ascii="Calibri" w:hAnsi="Calibri" w:cs="Calibri"/>
          <w:spacing w:val="-2"/>
          <w:sz w:val="21"/>
          <w:szCs w:val="21"/>
        </w:rPr>
        <w:t xml:space="preserve"> angebaut sind, lassen sie sich leicht austausche</w:t>
      </w:r>
      <w:r w:rsidR="007F4529" w:rsidRPr="00AA3412">
        <w:rPr>
          <w:rStyle w:val="rynqvb"/>
          <w:rFonts w:ascii="Calibri" w:hAnsi="Calibri" w:cs="Calibri"/>
          <w:spacing w:val="-2"/>
          <w:sz w:val="21"/>
          <w:szCs w:val="21"/>
        </w:rPr>
        <w:t>n.</w:t>
      </w:r>
    </w:p>
    <w:p w14:paraId="2AB79D23" w14:textId="5EB91FDD" w:rsidR="00C104FF" w:rsidRPr="00AA3412" w:rsidRDefault="00F4625E" w:rsidP="00FB5356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lastRenderedPageBreak/>
        <w:t>Große Auswa</w:t>
      </w:r>
      <w:bookmarkStart w:id="4" w:name="_GoBack"/>
      <w:bookmarkEnd w:id="4"/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t xml:space="preserve">hl an </w:t>
      </w:r>
      <w:r w:rsidR="00C104FF" w:rsidRPr="00AA3412">
        <w:rPr>
          <w:rFonts w:ascii="Calibri" w:hAnsi="Calibri" w:cs="Calibri"/>
          <w:b/>
          <w:bCs/>
          <w:spacing w:val="-2"/>
          <w:sz w:val="21"/>
          <w:szCs w:val="21"/>
        </w:rPr>
        <w:t xml:space="preserve">Sensorik </w:t>
      </w:r>
    </w:p>
    <w:p w14:paraId="4AF604D9" w14:textId="667E02F1" w:rsidR="004C0ABA" w:rsidRPr="00AA3412" w:rsidRDefault="002C3E5D" w:rsidP="00FB5356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spacing w:val="-2"/>
          <w:sz w:val="21"/>
          <w:szCs w:val="21"/>
        </w:rPr>
        <w:t xml:space="preserve">Das </w:t>
      </w:r>
      <w:r w:rsidRPr="00AC3973">
        <w:rPr>
          <w:rFonts w:ascii="Calibri" w:hAnsi="Calibri" w:cs="Calibri"/>
          <w:iCs/>
          <w:spacing w:val="-2"/>
          <w:sz w:val="21"/>
          <w:szCs w:val="21"/>
        </w:rPr>
        <w:t>Sensorik-Programm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, das RINGSPANN für </w:t>
      </w:r>
      <w:r w:rsidR="00F23757" w:rsidRPr="00AA3412">
        <w:rPr>
          <w:rFonts w:ascii="Calibri" w:hAnsi="Calibri" w:cs="Calibri"/>
          <w:spacing w:val="-2"/>
          <w:sz w:val="21"/>
          <w:szCs w:val="21"/>
        </w:rPr>
        <w:t xml:space="preserve">die Modelle der überarbeiteten </w:t>
      </w:r>
      <w:r w:rsidRPr="00AA3412">
        <w:rPr>
          <w:rFonts w:ascii="Calibri" w:hAnsi="Calibri" w:cs="Calibri"/>
          <w:spacing w:val="-2"/>
          <w:sz w:val="21"/>
          <w:szCs w:val="21"/>
        </w:rPr>
        <w:t>DX</w:t>
      </w:r>
      <w:r w:rsidR="00F23757" w:rsidRPr="00AA3412">
        <w:rPr>
          <w:rFonts w:ascii="Calibri" w:hAnsi="Calibri" w:cs="Calibri"/>
          <w:spacing w:val="-2"/>
          <w:sz w:val="21"/>
          <w:szCs w:val="21"/>
        </w:rPr>
        <w:t>-Baureihe a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nbietet, </w:t>
      </w:r>
      <w:r w:rsidR="00DA0B8F" w:rsidRPr="00AA3412">
        <w:rPr>
          <w:rFonts w:ascii="Calibri" w:hAnsi="Calibri" w:cs="Calibri"/>
          <w:spacing w:val="-2"/>
          <w:sz w:val="21"/>
          <w:szCs w:val="21"/>
        </w:rPr>
        <w:t>ist überaus vielseitig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. Serienmäßig </w:t>
      </w:r>
      <w:r w:rsidR="00243B30" w:rsidRPr="00AA3412">
        <w:rPr>
          <w:rFonts w:ascii="Calibri" w:hAnsi="Calibri" w:cs="Calibri"/>
          <w:spacing w:val="-2"/>
          <w:sz w:val="21"/>
          <w:szCs w:val="21"/>
        </w:rPr>
        <w:t xml:space="preserve">verfügen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die Bremsen </w:t>
      </w:r>
      <w:r w:rsidR="00243B30" w:rsidRPr="00AA3412">
        <w:rPr>
          <w:rFonts w:ascii="Calibri" w:hAnsi="Calibri" w:cs="Calibri"/>
          <w:spacing w:val="-2"/>
          <w:sz w:val="21"/>
          <w:szCs w:val="21"/>
        </w:rPr>
        <w:t xml:space="preserve">über </w:t>
      </w:r>
      <w:r w:rsidR="00970C7E" w:rsidRPr="00AA3412">
        <w:rPr>
          <w:rFonts w:ascii="Calibri" w:hAnsi="Calibri" w:cs="Calibri"/>
          <w:spacing w:val="-2"/>
          <w:sz w:val="21"/>
          <w:szCs w:val="21"/>
        </w:rPr>
        <w:t xml:space="preserve">bequem </w:t>
      </w:r>
      <w:r w:rsidR="00250817" w:rsidRPr="00AA3412">
        <w:rPr>
          <w:rFonts w:ascii="Calibri" w:hAnsi="Calibri" w:cs="Calibri"/>
          <w:spacing w:val="-2"/>
          <w:sz w:val="21"/>
          <w:szCs w:val="21"/>
        </w:rPr>
        <w:t xml:space="preserve">zugängliche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induktive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Sensoren </w:t>
      </w:r>
      <w:r w:rsidRPr="00AA3412">
        <w:rPr>
          <w:rFonts w:ascii="Calibri" w:hAnsi="Calibri" w:cs="Calibri"/>
          <w:spacing w:val="-2"/>
          <w:sz w:val="21"/>
          <w:szCs w:val="21"/>
        </w:rPr>
        <w:t>zu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>m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Überwach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>en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von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Bremsentriegelung, </w:t>
      </w:r>
      <w:r w:rsidRPr="00AA3412">
        <w:rPr>
          <w:rFonts w:ascii="Calibri" w:hAnsi="Calibri" w:cs="Calibri"/>
          <w:spacing w:val="-2"/>
          <w:sz w:val="21"/>
          <w:szCs w:val="21"/>
        </w:rPr>
        <w:t>B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remsenfeststellung, Belagverschleiß und manuelle</w:t>
      </w:r>
      <w:r w:rsidRPr="00AA3412">
        <w:rPr>
          <w:rFonts w:ascii="Calibri" w:hAnsi="Calibri" w:cs="Calibri"/>
          <w:spacing w:val="-2"/>
          <w:sz w:val="21"/>
          <w:szCs w:val="21"/>
        </w:rPr>
        <w:t>r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 Entriegelung.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Optional </w:t>
      </w:r>
      <w:r w:rsidR="00250817" w:rsidRPr="00AA3412">
        <w:rPr>
          <w:rFonts w:ascii="Calibri" w:hAnsi="Calibri" w:cs="Calibri"/>
          <w:spacing w:val="-2"/>
          <w:sz w:val="21"/>
          <w:szCs w:val="21"/>
        </w:rPr>
        <w:t>ergänzen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52574" w:rsidRPr="00AA3412">
        <w:rPr>
          <w:rFonts w:ascii="Calibri" w:hAnsi="Calibri" w:cs="Calibri"/>
          <w:spacing w:val="-2"/>
          <w:sz w:val="21"/>
          <w:szCs w:val="21"/>
        </w:rPr>
        <w:t xml:space="preserve">lassen sich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Sensoren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anderer Bauarten sowie </w:t>
      </w:r>
      <w:r w:rsidR="00852574" w:rsidRPr="00AA3412">
        <w:rPr>
          <w:rFonts w:ascii="Calibri" w:hAnsi="Calibri" w:cs="Calibri"/>
          <w:spacing w:val="-2"/>
          <w:sz w:val="21"/>
          <w:szCs w:val="21"/>
        </w:rPr>
        <w:t>Messfühler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mit ATEX-Zertifikat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und S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IL-Zulassung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Lastmess</w:t>
      </w:r>
      <w:r w:rsidR="00AA129B" w:rsidRPr="00AA3412">
        <w:rPr>
          <w:rFonts w:ascii="Calibri" w:hAnsi="Calibri" w:cs="Calibri"/>
          <w:spacing w:val="-2"/>
          <w:sz w:val="21"/>
          <w:szCs w:val="21"/>
        </w:rPr>
        <w:t>bolzen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 zur </w:t>
      </w:r>
      <w:r w:rsidR="00AA129B" w:rsidRPr="00AA3412">
        <w:rPr>
          <w:rFonts w:ascii="Calibri" w:hAnsi="Calibri" w:cs="Calibri"/>
          <w:spacing w:val="-2"/>
          <w:sz w:val="21"/>
          <w:szCs w:val="21"/>
        </w:rPr>
        <w:t>Anpress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kraftmessung</w:t>
      </w:r>
      <w:r w:rsidR="00852574" w:rsidRPr="00AA3412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 analoge Sensoren zur </w:t>
      </w:r>
      <w:r w:rsidR="00250817" w:rsidRPr="00AA3412">
        <w:rPr>
          <w:rFonts w:ascii="Calibri" w:hAnsi="Calibri" w:cs="Calibri"/>
          <w:spacing w:val="-2"/>
          <w:sz w:val="21"/>
          <w:szCs w:val="21"/>
        </w:rPr>
        <w:t>Kontrolle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52574" w:rsidRPr="00AA3412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Reservehub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 xml:space="preserve"> sowie V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 xml:space="preserve">erschleiß und 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 xml:space="preserve">Temperatur des 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Bremsbelag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>s</w:t>
      </w:r>
      <w:r w:rsidR="00BC2671" w:rsidRPr="00AA3412">
        <w:rPr>
          <w:rFonts w:ascii="Calibri" w:hAnsi="Calibri" w:cs="Calibri"/>
          <w:spacing w:val="-2"/>
          <w:sz w:val="21"/>
          <w:szCs w:val="21"/>
        </w:rPr>
        <w:t>.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50817" w:rsidRPr="00AA3412">
        <w:rPr>
          <w:rFonts w:ascii="Calibri" w:hAnsi="Calibri" w:cs="Calibri"/>
          <w:spacing w:val="-2"/>
          <w:sz w:val="21"/>
          <w:szCs w:val="21"/>
        </w:rPr>
        <w:t>D</w:t>
      </w:r>
      <w:r w:rsidR="004202C7" w:rsidRPr="00AA3412">
        <w:rPr>
          <w:rFonts w:ascii="Calibri" w:hAnsi="Calibri" w:cs="Calibri"/>
          <w:spacing w:val="-2"/>
          <w:sz w:val="21"/>
          <w:szCs w:val="21"/>
        </w:rPr>
        <w:t>ie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>se</w:t>
      </w:r>
      <w:r w:rsidR="004202C7" w:rsidRPr="00AA3412">
        <w:rPr>
          <w:rFonts w:ascii="Calibri" w:hAnsi="Calibri" w:cs="Calibri"/>
          <w:spacing w:val="-2"/>
          <w:sz w:val="21"/>
          <w:szCs w:val="21"/>
        </w:rPr>
        <w:t xml:space="preserve"> Auswahl bietet </w:t>
      </w:r>
      <w:r w:rsidR="00B13E64" w:rsidRPr="00AA3412">
        <w:rPr>
          <w:rFonts w:ascii="Calibri" w:hAnsi="Calibri" w:cs="Calibri"/>
          <w:spacing w:val="-2"/>
          <w:sz w:val="21"/>
          <w:szCs w:val="21"/>
        </w:rPr>
        <w:t>viel</w:t>
      </w:r>
      <w:r w:rsidR="00B56429" w:rsidRPr="00AA3412">
        <w:rPr>
          <w:rFonts w:ascii="Calibri" w:hAnsi="Calibri" w:cs="Calibri"/>
          <w:spacing w:val="-2"/>
          <w:sz w:val="21"/>
          <w:szCs w:val="21"/>
        </w:rPr>
        <w:t xml:space="preserve"> Spielraum </w:t>
      </w:r>
      <w:r w:rsidR="004202C7" w:rsidRPr="00AA3412">
        <w:rPr>
          <w:rFonts w:ascii="Calibri" w:hAnsi="Calibri" w:cs="Calibri"/>
          <w:spacing w:val="-2"/>
          <w:sz w:val="21"/>
          <w:szCs w:val="21"/>
        </w:rPr>
        <w:t>zur Einbindung der DX</w:t>
      </w:r>
      <w:r w:rsidR="00F23757" w:rsidRPr="00AA3412">
        <w:rPr>
          <w:rFonts w:ascii="Calibri" w:hAnsi="Calibri" w:cs="Calibri"/>
          <w:spacing w:val="-2"/>
          <w:sz w:val="21"/>
          <w:szCs w:val="21"/>
        </w:rPr>
        <w:t xml:space="preserve">-Bremsen </w:t>
      </w:r>
      <w:r w:rsidR="004202C7" w:rsidRPr="00AA3412">
        <w:rPr>
          <w:rFonts w:ascii="Calibri" w:hAnsi="Calibri" w:cs="Calibri"/>
          <w:spacing w:val="-2"/>
          <w:sz w:val="21"/>
          <w:szCs w:val="21"/>
        </w:rPr>
        <w:t>in Industrie 4.0-Umgebung</w:t>
      </w:r>
      <w:r w:rsidR="00852574" w:rsidRPr="00AA3412">
        <w:rPr>
          <w:rFonts w:ascii="Calibri" w:hAnsi="Calibri" w:cs="Calibri"/>
          <w:spacing w:val="-2"/>
          <w:sz w:val="21"/>
          <w:szCs w:val="21"/>
        </w:rPr>
        <w:t>en</w:t>
      </w:r>
      <w:r w:rsidR="004202C7" w:rsidRPr="00AA3412">
        <w:rPr>
          <w:rFonts w:ascii="Calibri" w:hAnsi="Calibri" w:cs="Calibri"/>
          <w:spacing w:val="-2"/>
          <w:sz w:val="21"/>
          <w:szCs w:val="21"/>
        </w:rPr>
        <w:t xml:space="preserve"> sowie zur Realisierung </w:t>
      </w:r>
      <w:r w:rsidR="000F2118" w:rsidRPr="00AA3412">
        <w:rPr>
          <w:rFonts w:ascii="Calibri" w:hAnsi="Calibri" w:cs="Calibri"/>
          <w:spacing w:val="-2"/>
          <w:sz w:val="21"/>
          <w:szCs w:val="21"/>
        </w:rPr>
        <w:t>umfassender Monitoring-Systeme für die vorbeugende Instandhaltung.</w:t>
      </w:r>
      <w:r w:rsidR="004202C7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6F55F77F" w14:textId="5458316B" w:rsidR="000E4B77" w:rsidRPr="00AA3412" w:rsidRDefault="00725BD1" w:rsidP="00122251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t>Spezialmodelle</w:t>
      </w:r>
      <w:r w:rsidR="00DC34DF" w:rsidRPr="00AA3412">
        <w:rPr>
          <w:rFonts w:ascii="Calibri" w:hAnsi="Calibri" w:cs="Calibri"/>
          <w:b/>
          <w:bCs/>
          <w:spacing w:val="-2"/>
          <w:sz w:val="21"/>
          <w:szCs w:val="21"/>
        </w:rPr>
        <w:t xml:space="preserve"> und eine kleine Schwester</w:t>
      </w:r>
    </w:p>
    <w:p w14:paraId="73C44BF8" w14:textId="24D20565" w:rsidR="004D31A9" w:rsidRPr="00AA3412" w:rsidRDefault="009971C4" w:rsidP="005460B9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AA3412">
        <w:rPr>
          <w:rFonts w:ascii="Calibri" w:hAnsi="Calibri" w:cs="Calibri"/>
          <w:spacing w:val="-2"/>
          <w:sz w:val="21"/>
          <w:szCs w:val="21"/>
        </w:rPr>
        <w:t>Dank ihre</w:t>
      </w:r>
      <w:r w:rsidR="00D8434D" w:rsidRPr="00AA3412">
        <w:rPr>
          <w:rFonts w:ascii="Calibri" w:hAnsi="Calibri" w:cs="Calibri"/>
          <w:spacing w:val="-2"/>
          <w:sz w:val="21"/>
          <w:szCs w:val="21"/>
        </w:rPr>
        <w:t>s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kompakten </w:t>
      </w:r>
      <w:r w:rsidR="00D8434D" w:rsidRPr="00AA3412">
        <w:rPr>
          <w:rFonts w:ascii="Calibri" w:hAnsi="Calibri" w:cs="Calibri"/>
          <w:spacing w:val="-2"/>
          <w:sz w:val="21"/>
          <w:szCs w:val="21"/>
        </w:rPr>
        <w:t>Designs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und der </w:t>
      </w:r>
      <w:r w:rsidR="00AA129B" w:rsidRPr="00AA3412">
        <w:rPr>
          <w:rFonts w:ascii="Calibri" w:hAnsi="Calibri" w:cs="Calibri"/>
          <w:spacing w:val="-2"/>
          <w:sz w:val="21"/>
          <w:szCs w:val="21"/>
        </w:rPr>
        <w:t>Befestigungsmaße der Grundplatte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 l</w:t>
      </w:r>
      <w:r w:rsidR="00E12F01" w:rsidRPr="00AA3412">
        <w:rPr>
          <w:rFonts w:ascii="Calibri" w:hAnsi="Calibri" w:cs="Calibri"/>
          <w:spacing w:val="-2"/>
          <w:sz w:val="21"/>
          <w:szCs w:val="21"/>
        </w:rPr>
        <w:t xml:space="preserve">assen sich die neuen </w:t>
      </w:r>
      <w:r w:rsidR="00AA129B" w:rsidRPr="00AA3412">
        <w:rPr>
          <w:rFonts w:ascii="Calibri" w:hAnsi="Calibri" w:cs="Calibri"/>
          <w:spacing w:val="-2"/>
          <w:sz w:val="21"/>
          <w:szCs w:val="21"/>
        </w:rPr>
        <w:t xml:space="preserve">elektrohydraulischen </w:t>
      </w:r>
      <w:r w:rsidR="00E12F01" w:rsidRPr="00AA3412">
        <w:rPr>
          <w:rFonts w:ascii="Calibri" w:hAnsi="Calibri" w:cs="Calibri"/>
          <w:spacing w:val="-2"/>
          <w:sz w:val="21"/>
          <w:szCs w:val="21"/>
        </w:rPr>
        <w:t xml:space="preserve">Scheibenbremsen der </w:t>
      </w:r>
      <w:r w:rsidRPr="00AA3412">
        <w:rPr>
          <w:rFonts w:ascii="Calibri" w:hAnsi="Calibri" w:cs="Calibri"/>
          <w:spacing w:val="-2"/>
          <w:sz w:val="21"/>
          <w:szCs w:val="21"/>
        </w:rPr>
        <w:t>DX</w:t>
      </w:r>
      <w:r w:rsidR="00E12F01" w:rsidRPr="00AA3412">
        <w:rPr>
          <w:rFonts w:ascii="Calibri" w:hAnsi="Calibri" w:cs="Calibri"/>
          <w:spacing w:val="-2"/>
          <w:sz w:val="21"/>
          <w:szCs w:val="21"/>
        </w:rPr>
        <w:t>-Serie von RINGSPANN im</w:t>
      </w:r>
      <w:r w:rsidR="000E116A" w:rsidRPr="00AA3412">
        <w:rPr>
          <w:rFonts w:ascii="Calibri" w:hAnsi="Calibri" w:cs="Calibri"/>
          <w:spacing w:val="-2"/>
          <w:sz w:val="21"/>
          <w:szCs w:val="21"/>
        </w:rPr>
        <w:t xml:space="preserve"> Rahmen von Modernisierungs</w:t>
      </w:r>
      <w:r w:rsidR="00BE13AE" w:rsidRPr="00AA3412">
        <w:rPr>
          <w:rFonts w:ascii="Calibri" w:hAnsi="Calibri" w:cs="Calibri"/>
          <w:spacing w:val="-2"/>
          <w:sz w:val="21"/>
          <w:szCs w:val="21"/>
        </w:rPr>
        <w:t>projekten</w:t>
      </w:r>
      <w:r w:rsidR="000E116A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AA3412">
        <w:rPr>
          <w:rFonts w:ascii="Calibri" w:hAnsi="Calibri" w:cs="Calibri"/>
          <w:spacing w:val="-2"/>
          <w:sz w:val="21"/>
          <w:szCs w:val="21"/>
        </w:rPr>
        <w:t>problemlos an die Stelle ausgedienter Scheibenbremsen setzen</w:t>
      </w:r>
      <w:r w:rsidR="000E116A" w:rsidRPr="00AA3412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E13AE" w:rsidRPr="00AA3412">
        <w:rPr>
          <w:rFonts w:ascii="Calibri" w:hAnsi="Calibri" w:cs="Calibri"/>
          <w:spacing w:val="-2"/>
          <w:sz w:val="21"/>
          <w:szCs w:val="21"/>
        </w:rPr>
        <w:t xml:space="preserve">Zudem 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>gibt es d</w:t>
      </w:r>
      <w:r w:rsidR="00BE13AE" w:rsidRPr="00AA3412">
        <w:rPr>
          <w:rFonts w:ascii="Calibri" w:hAnsi="Calibri" w:cs="Calibri"/>
          <w:spacing w:val="-2"/>
          <w:sz w:val="21"/>
          <w:szCs w:val="21"/>
        </w:rPr>
        <w:t xml:space="preserve">ie Bremse in Spezialausführungen für maritime, 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 xml:space="preserve">sehr </w:t>
      </w:r>
      <w:r w:rsidR="00BE13AE" w:rsidRPr="00AA3412">
        <w:rPr>
          <w:rFonts w:ascii="Calibri" w:hAnsi="Calibri" w:cs="Calibri"/>
          <w:spacing w:val="-2"/>
          <w:sz w:val="21"/>
          <w:szCs w:val="21"/>
        </w:rPr>
        <w:t xml:space="preserve">kalte und 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 xml:space="preserve">sehr </w:t>
      </w:r>
      <w:r w:rsidR="00BE13AE" w:rsidRPr="00AA3412">
        <w:rPr>
          <w:rFonts w:ascii="Calibri" w:hAnsi="Calibri" w:cs="Calibri"/>
          <w:spacing w:val="-2"/>
          <w:sz w:val="21"/>
          <w:szCs w:val="21"/>
        </w:rPr>
        <w:t>warme Umgebungen sowie als explosionsgeschützte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 xml:space="preserve">s Modell.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 xml:space="preserve">eine kleine Schwester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findet 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im One-Stop-Shop von RINGSPANN </w:t>
      </w:r>
      <w:r w:rsidR="00B10112" w:rsidRPr="00AA3412">
        <w:rPr>
          <w:rFonts w:ascii="Calibri" w:hAnsi="Calibri" w:cs="Calibri"/>
          <w:spacing w:val="-2"/>
          <w:sz w:val="21"/>
          <w:szCs w:val="21"/>
        </w:rPr>
        <w:t>ebenfalls: S</w:t>
      </w:r>
      <w:r w:rsidR="002746E7" w:rsidRPr="00AA3412">
        <w:rPr>
          <w:rFonts w:ascii="Calibri" w:hAnsi="Calibri" w:cs="Calibri"/>
          <w:spacing w:val="-2"/>
          <w:sz w:val="21"/>
          <w:szCs w:val="21"/>
        </w:rPr>
        <w:t xml:space="preserve">ie hat eine maximale </w:t>
      </w:r>
      <w:r w:rsidR="00055411" w:rsidRPr="00AA3412">
        <w:rPr>
          <w:rFonts w:ascii="Calibri" w:hAnsi="Calibri" w:cs="Calibri"/>
          <w:spacing w:val="-2"/>
          <w:sz w:val="21"/>
          <w:szCs w:val="21"/>
        </w:rPr>
        <w:t>Klemmkr</w:t>
      </w:r>
      <w:r w:rsidR="002746E7" w:rsidRPr="00AA3412">
        <w:rPr>
          <w:rFonts w:ascii="Calibri" w:hAnsi="Calibri" w:cs="Calibri"/>
          <w:spacing w:val="-2"/>
          <w:sz w:val="21"/>
          <w:szCs w:val="21"/>
        </w:rPr>
        <w:t>a</w:t>
      </w:r>
      <w:r w:rsidR="00055411" w:rsidRPr="00AA3412">
        <w:rPr>
          <w:rFonts w:ascii="Calibri" w:hAnsi="Calibri" w:cs="Calibri"/>
          <w:spacing w:val="-2"/>
          <w:sz w:val="21"/>
          <w:szCs w:val="21"/>
        </w:rPr>
        <w:t>ft</w:t>
      </w:r>
      <w:r w:rsidR="002746E7" w:rsidRPr="00AA3412">
        <w:rPr>
          <w:rFonts w:ascii="Calibri" w:hAnsi="Calibri" w:cs="Calibri"/>
          <w:spacing w:val="-2"/>
          <w:sz w:val="21"/>
          <w:szCs w:val="21"/>
        </w:rPr>
        <w:t xml:space="preserve"> von </w:t>
      </w:r>
      <w:r w:rsidR="00055411" w:rsidRPr="00AA3412">
        <w:rPr>
          <w:rFonts w:ascii="Calibri" w:hAnsi="Calibri" w:cs="Calibri"/>
          <w:spacing w:val="-2"/>
          <w:sz w:val="21"/>
          <w:szCs w:val="21"/>
        </w:rPr>
        <w:t>25 kN und heißt DX 230 FEA.</w:t>
      </w:r>
      <w:bookmarkStart w:id="5" w:name="_Hlk151102204"/>
      <w:r w:rsidR="00055411" w:rsidRPr="00AA34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A378D" w:rsidRPr="00AA3412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bookmarkEnd w:id="0"/>
    <w:bookmarkEnd w:id="5"/>
    <w:p w14:paraId="07303479" w14:textId="12C97D20" w:rsidR="008E1F05" w:rsidRPr="001442A4" w:rsidRDefault="00C70172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>
        <w:rPr>
          <w:rFonts w:ascii="Calibri" w:hAnsi="Calibri" w:cs="Calibri"/>
          <w:bCs/>
          <w:i/>
          <w:spacing w:val="-2"/>
          <w:sz w:val="16"/>
          <w:szCs w:val="16"/>
        </w:rPr>
        <w:t>952</w:t>
      </w:r>
      <w:r w:rsidR="00046283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 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Wörter mit </w:t>
      </w:r>
      <w:r>
        <w:rPr>
          <w:rFonts w:ascii="Calibri" w:hAnsi="Calibri" w:cs="Calibri"/>
          <w:bCs/>
          <w:i/>
          <w:spacing w:val="-2"/>
          <w:sz w:val="16"/>
          <w:szCs w:val="16"/>
        </w:rPr>
        <w:t>7.414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 Mirco von Stein, Freier Fachjournalist, Darmstadt</w:t>
      </w:r>
    </w:p>
    <w:p w14:paraId="3027D6DA" w14:textId="66C9D8EC" w:rsidR="00A555B8" w:rsidRPr="001442A4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442A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1442A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690F1A87" w:rsidR="002B6A65" w:rsidRPr="001442A4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1442A4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D142D3">
        <w:rPr>
          <w:rFonts w:ascii="Calibri" w:hAnsi="Calibri" w:cs="Calibri"/>
          <w:i/>
          <w:spacing w:val="-2"/>
          <w:sz w:val="21"/>
          <w:szCs w:val="21"/>
          <w:u w:val="single"/>
        </w:rPr>
        <w:t>6</w:t>
      </w:r>
      <w:r w:rsidRPr="001442A4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797DFBCE" w14:textId="29266351" w:rsidR="00E12F01" w:rsidRPr="00E12F01" w:rsidRDefault="002B6A65" w:rsidP="00E12F01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442A4">
        <w:rPr>
          <w:rFonts w:ascii="Calibri" w:hAnsi="Calibri" w:cs="Calibri"/>
          <w:i/>
          <w:spacing w:val="-2"/>
          <w:sz w:val="21"/>
          <w:szCs w:val="21"/>
        </w:rPr>
        <w:t>Bild</w:t>
      </w:r>
      <w:r w:rsidR="00B2200E" w:rsidRPr="001442A4">
        <w:rPr>
          <w:rFonts w:ascii="Calibri" w:hAnsi="Calibri" w:cs="Calibri"/>
          <w:i/>
          <w:spacing w:val="-2"/>
          <w:sz w:val="21"/>
          <w:szCs w:val="21"/>
        </w:rPr>
        <w:t xml:space="preserve"> 1:</w:t>
      </w:r>
      <w:r w:rsidR="00DA4E76" w:rsidRPr="001442A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37DDE" w:rsidRPr="001442A4">
        <w:rPr>
          <w:rFonts w:ascii="Calibri" w:hAnsi="Calibri" w:cs="Calibri"/>
          <w:spacing w:val="-2"/>
          <w:sz w:val="21"/>
          <w:szCs w:val="21"/>
        </w:rPr>
        <w:t xml:space="preserve">Neues Flaggschiff im Bremsenprogramm von RINGSPANN: </w:t>
      </w:r>
      <w:r w:rsidR="00637DDE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637DDE" w:rsidRPr="001442A4">
        <w:rPr>
          <w:rFonts w:ascii="Calibri" w:hAnsi="Calibri" w:cs="Calibri"/>
          <w:spacing w:val="-2"/>
          <w:sz w:val="21"/>
          <w:szCs w:val="21"/>
        </w:rPr>
        <w:t>Thruster-Scheibenbremse DX 280 FEA für den Einsatz in Hub- und Fahrantrieben von Förderbändern, Kranen und Schaufelradanlagen</w:t>
      </w:r>
      <w:r w:rsidR="00637DDE">
        <w:rPr>
          <w:rFonts w:ascii="Calibri" w:hAnsi="Calibri" w:cs="Calibri"/>
          <w:spacing w:val="-2"/>
          <w:sz w:val="21"/>
          <w:szCs w:val="21"/>
        </w:rPr>
        <w:t>.</w:t>
      </w:r>
      <w:bookmarkStart w:id="6" w:name="_Hlk172786300"/>
      <w:r w:rsidR="00637DDE" w:rsidRPr="001442A4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bookmarkEnd w:id="6"/>
      <w:r w:rsidR="00637DDE" w:rsidRPr="00637DDE">
        <w:rPr>
          <w:rFonts w:ascii="Calibri" w:hAnsi="Calibri" w:cs="Calibri"/>
          <w:i/>
          <w:iCs/>
          <w:spacing w:val="-2"/>
          <w:sz w:val="16"/>
          <w:szCs w:val="16"/>
        </w:rPr>
        <w:t>Bild: RINGSPANN</w:t>
      </w:r>
      <w:r w:rsidR="009E4AF0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</w:p>
    <w:p w14:paraId="1E610488" w14:textId="09B85270" w:rsidR="002B6A65" w:rsidRPr="001442A4" w:rsidRDefault="00637DDE" w:rsidP="008A33BB">
      <w:pPr>
        <w:spacing w:after="120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  <w:r w:rsidRPr="00637DDE">
        <w:rPr>
          <w:rFonts w:ascii="Calibri" w:hAnsi="Calibri" w:cs="Calibri"/>
          <w:i/>
          <w:iCs/>
          <w:spacing w:val="-2"/>
          <w:sz w:val="21"/>
          <w:szCs w:val="21"/>
        </w:rPr>
        <w:t>Bild 2:</w:t>
      </w:r>
      <w:r>
        <w:rPr>
          <w:rFonts w:ascii="Calibri" w:hAnsi="Calibri" w:cs="Calibri"/>
          <w:spacing w:val="-2"/>
          <w:sz w:val="21"/>
          <w:szCs w:val="21"/>
        </w:rPr>
        <w:t xml:space="preserve"> Blickfang: </w:t>
      </w:r>
      <w:r w:rsidRPr="00637DDE">
        <w:rPr>
          <w:rFonts w:ascii="Calibri" w:hAnsi="Calibri" w:cs="Calibri"/>
          <w:spacing w:val="-2"/>
          <w:sz w:val="21"/>
          <w:szCs w:val="21"/>
        </w:rPr>
        <w:t>Abgesehen von ihren konstruktiven Neuerungen und ihrer bedienerfreundlichen Ausstattung fallen die neuen Thruster-Scheibenbremsen der DX-Serie von RINGSPANN durch ihr modernes Design ins Auge.</w:t>
      </w:r>
      <w:r w:rsidRPr="00E12F0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00DA7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6F947B89" w14:textId="2F26D08C" w:rsidR="00DA4E76" w:rsidRPr="001442A4" w:rsidRDefault="002B6A65" w:rsidP="00DA4E76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442A4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280983">
        <w:rPr>
          <w:rFonts w:ascii="Calibri" w:hAnsi="Calibri" w:cs="Calibri"/>
          <w:i/>
          <w:spacing w:val="-2"/>
          <w:sz w:val="21"/>
          <w:szCs w:val="21"/>
        </w:rPr>
        <w:t>3</w:t>
      </w:r>
      <w:r w:rsidRPr="001442A4">
        <w:rPr>
          <w:rFonts w:ascii="Calibri" w:hAnsi="Calibri" w:cs="Calibri"/>
          <w:i/>
          <w:spacing w:val="-2"/>
          <w:sz w:val="21"/>
          <w:szCs w:val="21"/>
        </w:rPr>
        <w:t>:</w:t>
      </w:r>
      <w:r w:rsidR="00E05596" w:rsidRPr="001442A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D13BA">
        <w:rPr>
          <w:rFonts w:ascii="Calibri" w:hAnsi="Calibri" w:cs="Calibri"/>
          <w:spacing w:val="-2"/>
          <w:sz w:val="21"/>
          <w:szCs w:val="21"/>
        </w:rPr>
        <w:t>P</w:t>
      </w:r>
      <w:r w:rsidR="007B29F9" w:rsidRPr="007B29F9">
        <w:rPr>
          <w:rFonts w:ascii="Calibri" w:hAnsi="Calibri" w:cs="Calibri"/>
          <w:spacing w:val="-2"/>
          <w:sz w:val="21"/>
          <w:szCs w:val="21"/>
        </w:rPr>
        <w:t xml:space="preserve">rädestiniert </w:t>
      </w:r>
      <w:r w:rsidR="00A91A6B">
        <w:rPr>
          <w:rFonts w:ascii="Calibri" w:hAnsi="Calibri" w:cs="Calibri"/>
          <w:spacing w:val="-2"/>
          <w:sz w:val="21"/>
          <w:szCs w:val="21"/>
        </w:rPr>
        <w:t xml:space="preserve">für Halte- und Notstopp-Systeme mit </w:t>
      </w:r>
      <w:r w:rsidR="007B29F9" w:rsidRPr="007B29F9">
        <w:rPr>
          <w:rFonts w:ascii="Calibri" w:hAnsi="Calibri" w:cs="Calibri"/>
          <w:spacing w:val="-2"/>
          <w:sz w:val="21"/>
          <w:szCs w:val="21"/>
        </w:rPr>
        <w:t>hohe</w:t>
      </w:r>
      <w:r w:rsidR="00A91A6B">
        <w:rPr>
          <w:rFonts w:ascii="Calibri" w:hAnsi="Calibri" w:cs="Calibri"/>
          <w:spacing w:val="-2"/>
          <w:sz w:val="21"/>
          <w:szCs w:val="21"/>
        </w:rPr>
        <w:t xml:space="preserve">r </w:t>
      </w:r>
      <w:r w:rsidR="007B29F9" w:rsidRPr="007B29F9">
        <w:rPr>
          <w:rFonts w:ascii="Calibri" w:hAnsi="Calibri" w:cs="Calibri"/>
          <w:spacing w:val="-2"/>
          <w:sz w:val="21"/>
          <w:szCs w:val="21"/>
        </w:rPr>
        <w:t>Schalt</w:t>
      </w:r>
      <w:r w:rsidR="00A91A6B">
        <w:rPr>
          <w:rFonts w:ascii="Calibri" w:hAnsi="Calibri" w:cs="Calibri"/>
          <w:spacing w:val="-2"/>
          <w:sz w:val="21"/>
          <w:szCs w:val="21"/>
        </w:rPr>
        <w:t xml:space="preserve">häufigkeit </w:t>
      </w:r>
      <w:r w:rsidR="007B29F9">
        <w:rPr>
          <w:rFonts w:ascii="Calibri" w:hAnsi="Calibri" w:cs="Calibri"/>
          <w:spacing w:val="-2"/>
          <w:sz w:val="21"/>
          <w:szCs w:val="21"/>
        </w:rPr>
        <w:t>an</w:t>
      </w:r>
      <w:r w:rsidR="007B29F9" w:rsidRPr="007B29F9">
        <w:rPr>
          <w:rFonts w:ascii="Calibri" w:hAnsi="Calibri" w:cs="Calibri"/>
          <w:spacing w:val="-2"/>
          <w:sz w:val="21"/>
          <w:szCs w:val="21"/>
        </w:rPr>
        <w:t xml:space="preserve"> schnell laufende</w:t>
      </w:r>
      <w:r w:rsidR="007B29F9">
        <w:rPr>
          <w:rFonts w:ascii="Calibri" w:hAnsi="Calibri" w:cs="Calibri"/>
          <w:spacing w:val="-2"/>
          <w:sz w:val="21"/>
          <w:szCs w:val="21"/>
        </w:rPr>
        <w:t>n</w:t>
      </w:r>
      <w:r w:rsidR="007B29F9" w:rsidRPr="007B29F9">
        <w:rPr>
          <w:rFonts w:ascii="Calibri" w:hAnsi="Calibri" w:cs="Calibri"/>
          <w:spacing w:val="-2"/>
          <w:sz w:val="21"/>
          <w:szCs w:val="21"/>
        </w:rPr>
        <w:t xml:space="preserve"> Bremsscheiben</w:t>
      </w:r>
      <w:r w:rsidR="007B29F9">
        <w:rPr>
          <w:rFonts w:ascii="Calibri" w:hAnsi="Calibri" w:cs="Calibri"/>
          <w:spacing w:val="-2"/>
          <w:sz w:val="21"/>
          <w:szCs w:val="21"/>
        </w:rPr>
        <w:t xml:space="preserve"> mit 500 bis 1.000 mm Durchmesser</w:t>
      </w:r>
      <w:r w:rsidR="006D13BA" w:rsidRPr="006D13B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D13BA">
        <w:rPr>
          <w:rFonts w:ascii="Calibri" w:hAnsi="Calibri" w:cs="Calibri"/>
          <w:spacing w:val="-2"/>
          <w:sz w:val="21"/>
          <w:szCs w:val="21"/>
        </w:rPr>
        <w:t>ist d</w:t>
      </w:r>
      <w:r w:rsidR="006D13BA" w:rsidRPr="006D13BA">
        <w:rPr>
          <w:rFonts w:ascii="Calibri" w:hAnsi="Calibri" w:cs="Calibri"/>
          <w:spacing w:val="-2"/>
          <w:sz w:val="21"/>
          <w:szCs w:val="21"/>
        </w:rPr>
        <w:t>ie elektrohydraulische Scheibenbremse DX 280 FEA von RINGSPANN</w:t>
      </w:r>
      <w:r w:rsidR="000D0857">
        <w:rPr>
          <w:rFonts w:ascii="Calibri" w:hAnsi="Calibri" w:cs="Calibri"/>
          <w:spacing w:val="-2"/>
          <w:sz w:val="21"/>
          <w:szCs w:val="21"/>
        </w:rPr>
        <w:t xml:space="preserve"> (im Bild schwarz)</w:t>
      </w:r>
      <w:r w:rsidR="007B29F9" w:rsidRPr="007B29F9">
        <w:rPr>
          <w:rFonts w:ascii="Calibri" w:hAnsi="Calibri" w:cs="Calibri"/>
          <w:spacing w:val="-2"/>
          <w:sz w:val="21"/>
          <w:szCs w:val="21"/>
        </w:rPr>
        <w:t>.</w:t>
      </w:r>
      <w:r w:rsidR="007B29F9" w:rsidRPr="007B29F9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800DA7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56144EB8" w14:textId="293C9726" w:rsidR="00B2200E" w:rsidRPr="001442A4" w:rsidRDefault="002B6A65" w:rsidP="008A33BB">
      <w:pPr>
        <w:spacing w:after="120"/>
        <w:ind w:left="0"/>
        <w:jc w:val="both"/>
        <w:rPr>
          <w:rFonts w:ascii="Calibri" w:hAnsi="Calibri" w:cs="Calibri"/>
          <w:bCs/>
          <w:spacing w:val="-2"/>
          <w:sz w:val="18"/>
          <w:szCs w:val="18"/>
        </w:rPr>
      </w:pPr>
      <w:bookmarkStart w:id="7" w:name="_Hlk82676522"/>
      <w:r w:rsidRPr="001442A4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637DDE">
        <w:rPr>
          <w:rFonts w:ascii="Calibri" w:hAnsi="Calibri" w:cs="Calibri"/>
          <w:i/>
          <w:spacing w:val="-2"/>
          <w:sz w:val="21"/>
          <w:szCs w:val="21"/>
        </w:rPr>
        <w:t>4</w:t>
      </w:r>
      <w:r w:rsidRPr="001442A4">
        <w:rPr>
          <w:rFonts w:ascii="Calibri" w:hAnsi="Calibri" w:cs="Calibri"/>
          <w:i/>
          <w:spacing w:val="-2"/>
          <w:sz w:val="21"/>
          <w:szCs w:val="21"/>
        </w:rPr>
        <w:t>:</w:t>
      </w:r>
      <w:r w:rsidR="00BA378D" w:rsidRPr="001442A4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BA378D" w:rsidRPr="006D13BA">
        <w:rPr>
          <w:rFonts w:ascii="Calibri" w:hAnsi="Calibri" w:cs="Calibri"/>
          <w:iCs/>
          <w:spacing w:val="-2"/>
          <w:sz w:val="21"/>
          <w:szCs w:val="21"/>
        </w:rPr>
        <w:t>Martin Ohler</w:t>
      </w:r>
      <w:r w:rsidR="00B80B66" w:rsidRPr="006D13BA">
        <w:rPr>
          <w:rFonts w:ascii="Calibri" w:hAnsi="Calibri" w:cs="Calibri"/>
          <w:iCs/>
          <w:spacing w:val="-2"/>
          <w:sz w:val="21"/>
          <w:szCs w:val="21"/>
        </w:rPr>
        <w:t>:</w:t>
      </w:r>
      <w:r w:rsidR="00997ABB" w:rsidRPr="001442A4">
        <w:rPr>
          <w:rFonts w:ascii="Calibri" w:hAnsi="Calibri" w:cs="Calibri"/>
          <w:iCs/>
          <w:spacing w:val="-2"/>
          <w:sz w:val="21"/>
          <w:szCs w:val="21"/>
        </w:rPr>
        <w:t xml:space="preserve"> „</w:t>
      </w:r>
      <w:r w:rsidR="00107B24" w:rsidRPr="001442A4">
        <w:rPr>
          <w:rFonts w:ascii="Calibri" w:hAnsi="Calibri" w:cs="Calibri"/>
          <w:iCs/>
          <w:spacing w:val="-2"/>
          <w:sz w:val="21"/>
          <w:szCs w:val="21"/>
        </w:rPr>
        <w:t>Die</w:t>
      </w:r>
      <w:r w:rsidR="00E275DD" w:rsidRPr="001442A4">
        <w:rPr>
          <w:rFonts w:ascii="Calibri" w:hAnsi="Calibri" w:cs="Calibri"/>
          <w:iCs/>
          <w:spacing w:val="-2"/>
          <w:sz w:val="21"/>
          <w:szCs w:val="21"/>
        </w:rPr>
        <w:t xml:space="preserve"> DX 280 FEA </w:t>
      </w:r>
      <w:r w:rsidR="00107B24" w:rsidRPr="001442A4">
        <w:rPr>
          <w:rFonts w:ascii="Calibri" w:hAnsi="Calibri" w:cs="Calibri"/>
          <w:iCs/>
          <w:spacing w:val="-2"/>
          <w:sz w:val="21"/>
          <w:szCs w:val="21"/>
        </w:rPr>
        <w:t xml:space="preserve">lässt sich </w:t>
      </w:r>
      <w:r w:rsidR="006D13BA">
        <w:rPr>
          <w:rFonts w:ascii="Calibri" w:hAnsi="Calibri" w:cs="Calibri"/>
          <w:iCs/>
          <w:spacing w:val="-2"/>
          <w:sz w:val="21"/>
          <w:szCs w:val="21"/>
        </w:rPr>
        <w:t xml:space="preserve">sehr </w:t>
      </w:r>
      <w:r w:rsidR="00107B24" w:rsidRPr="001442A4">
        <w:rPr>
          <w:rFonts w:ascii="Calibri" w:hAnsi="Calibri" w:cs="Calibri"/>
          <w:iCs/>
          <w:spacing w:val="-2"/>
          <w:sz w:val="21"/>
          <w:szCs w:val="21"/>
        </w:rPr>
        <w:t xml:space="preserve">einfach </w:t>
      </w:r>
      <w:r w:rsidR="00E275DD" w:rsidRPr="001442A4">
        <w:rPr>
          <w:rFonts w:ascii="Calibri" w:hAnsi="Calibri" w:cs="Calibri"/>
          <w:iCs/>
          <w:spacing w:val="-2"/>
          <w:sz w:val="21"/>
          <w:szCs w:val="21"/>
        </w:rPr>
        <w:t>in Antriebssystem</w:t>
      </w:r>
      <w:r w:rsidR="00107B24" w:rsidRPr="001442A4">
        <w:rPr>
          <w:rFonts w:ascii="Calibri" w:hAnsi="Calibri" w:cs="Calibri"/>
          <w:iCs/>
          <w:spacing w:val="-2"/>
          <w:sz w:val="21"/>
          <w:szCs w:val="21"/>
        </w:rPr>
        <w:t xml:space="preserve">e integrieren und bietet </w:t>
      </w:r>
      <w:r w:rsidR="00A91A6B">
        <w:rPr>
          <w:rFonts w:ascii="Calibri" w:hAnsi="Calibri" w:cs="Calibri"/>
          <w:iCs/>
          <w:spacing w:val="-2"/>
          <w:sz w:val="21"/>
          <w:szCs w:val="21"/>
        </w:rPr>
        <w:t xml:space="preserve">insbesondere </w:t>
      </w:r>
      <w:r w:rsidR="00107B24" w:rsidRPr="001442A4">
        <w:rPr>
          <w:rFonts w:ascii="Calibri" w:hAnsi="Calibri" w:cs="Calibri"/>
          <w:iCs/>
          <w:spacing w:val="-2"/>
          <w:sz w:val="21"/>
          <w:szCs w:val="21"/>
        </w:rPr>
        <w:t>d</w:t>
      </w:r>
      <w:r w:rsidR="00E275DD" w:rsidRPr="001442A4">
        <w:rPr>
          <w:rFonts w:ascii="Calibri" w:hAnsi="Calibri" w:cs="Calibri"/>
          <w:iCs/>
          <w:spacing w:val="-2"/>
          <w:sz w:val="21"/>
          <w:szCs w:val="21"/>
        </w:rPr>
        <w:t xml:space="preserve">en Betreibern von Kran- oder Förderanlagen </w:t>
      </w:r>
      <w:r w:rsidR="00107B24" w:rsidRPr="001442A4">
        <w:rPr>
          <w:rFonts w:ascii="Calibri" w:hAnsi="Calibri" w:cs="Calibri"/>
          <w:iCs/>
          <w:spacing w:val="-2"/>
          <w:sz w:val="21"/>
          <w:szCs w:val="21"/>
        </w:rPr>
        <w:t xml:space="preserve">und </w:t>
      </w:r>
      <w:r w:rsidR="00E275DD" w:rsidRPr="001442A4">
        <w:rPr>
          <w:rFonts w:ascii="Calibri" w:hAnsi="Calibri" w:cs="Calibri"/>
          <w:iCs/>
          <w:spacing w:val="-2"/>
          <w:sz w:val="21"/>
          <w:szCs w:val="21"/>
        </w:rPr>
        <w:t xml:space="preserve">dem MRO-Personal </w:t>
      </w:r>
      <w:r w:rsidR="00A91A6B">
        <w:rPr>
          <w:rFonts w:ascii="Calibri" w:hAnsi="Calibri" w:cs="Calibri"/>
          <w:iCs/>
          <w:spacing w:val="-2"/>
          <w:sz w:val="21"/>
          <w:szCs w:val="21"/>
        </w:rPr>
        <w:t>viele</w:t>
      </w:r>
      <w:r w:rsidR="00E275DD" w:rsidRPr="001442A4">
        <w:rPr>
          <w:rFonts w:ascii="Calibri" w:hAnsi="Calibri" w:cs="Calibri"/>
          <w:iCs/>
          <w:spacing w:val="-2"/>
          <w:sz w:val="21"/>
          <w:szCs w:val="21"/>
        </w:rPr>
        <w:t xml:space="preserve"> Vorteil</w:t>
      </w:r>
      <w:r w:rsidR="006D13BA">
        <w:rPr>
          <w:rFonts w:ascii="Calibri" w:hAnsi="Calibri" w:cs="Calibri"/>
          <w:iCs/>
          <w:spacing w:val="-2"/>
          <w:sz w:val="21"/>
          <w:szCs w:val="21"/>
        </w:rPr>
        <w:t>e</w:t>
      </w:r>
      <w:r w:rsidR="00997ABB" w:rsidRPr="001442A4">
        <w:rPr>
          <w:rFonts w:ascii="Calibri" w:hAnsi="Calibri" w:cs="Calibri"/>
          <w:iCs/>
          <w:spacing w:val="-2"/>
          <w:sz w:val="21"/>
          <w:szCs w:val="21"/>
        </w:rPr>
        <w:t>.“</w:t>
      </w:r>
      <w:r w:rsidR="00997ABB" w:rsidRPr="001442A4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DA4E76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r w:rsidR="007B4B44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</w:t>
      </w:r>
    </w:p>
    <w:bookmarkEnd w:id="7"/>
    <w:p w14:paraId="2D69EDF1" w14:textId="376C721F" w:rsidR="006D13BA" w:rsidRPr="006D13BA" w:rsidRDefault="006D13BA" w:rsidP="006D13BA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6D13BA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Bild </w:t>
      </w:r>
      <w:r w:rsidR="00637DDE">
        <w:rPr>
          <w:rFonts w:ascii="Calibri" w:hAnsi="Calibri" w:cs="Calibri"/>
          <w:bCs/>
          <w:i/>
          <w:iCs/>
          <w:spacing w:val="-2"/>
          <w:sz w:val="21"/>
          <w:szCs w:val="21"/>
        </w:rPr>
        <w:t>5</w:t>
      </w:r>
      <w:r w:rsidRPr="006D13BA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: </w:t>
      </w:r>
      <w:r>
        <w:rPr>
          <w:rFonts w:ascii="Calibri" w:hAnsi="Calibri" w:cs="Calibri"/>
          <w:bCs/>
          <w:spacing w:val="-2"/>
          <w:sz w:val="21"/>
          <w:szCs w:val="21"/>
        </w:rPr>
        <w:t>S</w:t>
      </w:r>
      <w:r w:rsidRPr="006D13BA">
        <w:rPr>
          <w:rFonts w:ascii="Calibri" w:hAnsi="Calibri" w:cs="Calibri"/>
          <w:bCs/>
          <w:spacing w:val="-2"/>
          <w:sz w:val="21"/>
          <w:szCs w:val="21"/>
        </w:rPr>
        <w:t>erienmäß</w:t>
      </w:r>
      <w:r>
        <w:rPr>
          <w:rFonts w:ascii="Calibri" w:hAnsi="Calibri" w:cs="Calibri"/>
          <w:bCs/>
          <w:spacing w:val="-2"/>
          <w:sz w:val="21"/>
          <w:szCs w:val="21"/>
        </w:rPr>
        <w:t>ig: Die</w:t>
      </w:r>
      <w:r w:rsidRPr="006D13BA">
        <w:rPr>
          <w:rFonts w:ascii="Calibri" w:hAnsi="Calibri" w:cs="Calibri"/>
          <w:bCs/>
          <w:spacing w:val="-2"/>
          <w:sz w:val="21"/>
          <w:szCs w:val="21"/>
        </w:rPr>
        <w:t xml:space="preserve"> Selbstzentrierung der DX 280 FEA gewährleistet das synchrone Öffnen beider Bremshebel. </w:t>
      </w:r>
      <w:r w:rsidR="00A91A6B">
        <w:rPr>
          <w:rFonts w:ascii="Calibri" w:hAnsi="Calibri" w:cs="Calibri"/>
          <w:bCs/>
          <w:spacing w:val="-2"/>
          <w:sz w:val="21"/>
          <w:szCs w:val="21"/>
        </w:rPr>
        <w:t>So</w:t>
      </w:r>
      <w:r w:rsidRPr="006D13BA">
        <w:rPr>
          <w:rFonts w:ascii="Calibri" w:hAnsi="Calibri" w:cs="Calibri"/>
          <w:bCs/>
          <w:spacing w:val="-2"/>
          <w:sz w:val="21"/>
          <w:szCs w:val="21"/>
        </w:rPr>
        <w:t xml:space="preserve"> bleibt der Luftspalt beidseits der Bremsscheibe gleichmäßig – selbst bei fortlaufendem Verschleiß der Bremsbeläge</w:t>
      </w:r>
      <w:r w:rsidRPr="006D13BA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. </w:t>
      </w:r>
      <w:r w:rsidRPr="006D13BA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52ED6A26" w14:textId="448797D6" w:rsidR="00800DA7" w:rsidRPr="001442A4" w:rsidRDefault="00EB4194" w:rsidP="00EB4194">
      <w:pPr>
        <w:spacing w:after="120"/>
        <w:ind w:left="0"/>
        <w:jc w:val="both"/>
        <w:rPr>
          <w:rFonts w:ascii="Calibri" w:hAnsi="Calibri" w:cs="Calibri"/>
          <w:bCs/>
          <w:i/>
          <w:spacing w:val="-2"/>
          <w:sz w:val="21"/>
          <w:szCs w:val="21"/>
        </w:rPr>
      </w:pPr>
      <w:r w:rsidRPr="001442A4">
        <w:rPr>
          <w:rFonts w:ascii="Calibri" w:hAnsi="Calibri" w:cs="Calibri"/>
          <w:bCs/>
          <w:i/>
          <w:spacing w:val="-2"/>
          <w:sz w:val="21"/>
          <w:szCs w:val="21"/>
        </w:rPr>
        <w:t xml:space="preserve">Bild </w:t>
      </w:r>
      <w:r w:rsidR="00637DDE">
        <w:rPr>
          <w:rFonts w:ascii="Calibri" w:hAnsi="Calibri" w:cs="Calibri"/>
          <w:bCs/>
          <w:i/>
          <w:spacing w:val="-2"/>
          <w:sz w:val="21"/>
          <w:szCs w:val="21"/>
        </w:rPr>
        <w:t>6</w:t>
      </w:r>
      <w:r w:rsidRPr="001442A4">
        <w:rPr>
          <w:rFonts w:ascii="Calibri" w:hAnsi="Calibri" w:cs="Calibri"/>
          <w:bCs/>
          <w:i/>
          <w:spacing w:val="-2"/>
          <w:sz w:val="21"/>
          <w:szCs w:val="21"/>
        </w:rPr>
        <w:t>:</w:t>
      </w:r>
      <w:r w:rsidR="00800DA7" w:rsidRPr="001442A4">
        <w:rPr>
          <w:rFonts w:ascii="Calibri" w:hAnsi="Calibri" w:cs="Calibri"/>
          <w:bCs/>
          <w:i/>
          <w:spacing w:val="-2"/>
          <w:sz w:val="21"/>
          <w:szCs w:val="21"/>
        </w:rPr>
        <w:t xml:space="preserve"> </w:t>
      </w:r>
      <w:bookmarkStart w:id="8" w:name="_Hlk161819077"/>
      <w:r w:rsidR="006D13BA" w:rsidRPr="006D13BA">
        <w:rPr>
          <w:rFonts w:ascii="Calibri" w:hAnsi="Calibri" w:cs="Calibri"/>
          <w:bCs/>
          <w:iCs/>
          <w:spacing w:val="-2"/>
          <w:sz w:val="21"/>
          <w:szCs w:val="21"/>
        </w:rPr>
        <w:t>Flexibel: Die DX 280 FEA lässt sich mit fünf verschiedenen</w:t>
      </w:r>
      <w:r w:rsidR="00A91A6B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6D13BA" w:rsidRPr="006D13BA">
        <w:rPr>
          <w:rFonts w:ascii="Calibri" w:hAnsi="Calibri" w:cs="Calibri"/>
          <w:bCs/>
          <w:iCs/>
          <w:spacing w:val="-2"/>
          <w:sz w:val="21"/>
          <w:szCs w:val="21"/>
        </w:rPr>
        <w:t>Lüftgeräten (Thruster) von RINGSPANN bestücken. Sie eignen sich für Bremsmomente von 1.700 bis 28.100 N und Klemmkräfte von 22,5 bis 80 kN.</w:t>
      </w:r>
      <w:r w:rsidR="006D13BA" w:rsidRPr="006D13BA">
        <w:rPr>
          <w:rFonts w:ascii="Calibri" w:hAnsi="Calibri" w:cs="Calibri"/>
          <w:bCs/>
          <w:i/>
          <w:spacing w:val="-2"/>
          <w:sz w:val="21"/>
          <w:szCs w:val="21"/>
        </w:rPr>
        <w:t xml:space="preserve"> </w:t>
      </w:r>
      <w:r w:rsidR="00800DA7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bookmarkEnd w:id="8"/>
    </w:p>
    <w:p w14:paraId="3F5E0260" w14:textId="77777777" w:rsidR="00200EE0" w:rsidRPr="001442A4" w:rsidRDefault="00200EE0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6"/>
          <w:szCs w:val="16"/>
        </w:rPr>
      </w:pPr>
    </w:p>
    <w:p w14:paraId="226D1C7E" w14:textId="162238C5" w:rsidR="00120BC4" w:rsidRPr="001442A4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1442A4">
        <w:rPr>
          <w:rFonts w:ascii="Calibri" w:hAnsi="Calibri" w:cs="Calibri"/>
          <w:bCs/>
          <w:i/>
          <w:iCs/>
          <w:spacing w:val="-2"/>
          <w:sz w:val="21"/>
          <w:szCs w:val="21"/>
        </w:rPr>
        <w:t>((Infobox))</w:t>
      </w:r>
    </w:p>
    <w:p w14:paraId="1D50DE00" w14:textId="3FC332EB" w:rsidR="00161B6D" w:rsidRDefault="00161B6D" w:rsidP="0085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Mehrwert in Szene gesetzt</w:t>
      </w:r>
    </w:p>
    <w:p w14:paraId="3F7033D4" w14:textId="3DAE709C" w:rsidR="00E275DD" w:rsidRPr="00161B6D" w:rsidRDefault="00161B6D" w:rsidP="0085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61B6D">
        <w:rPr>
          <w:rFonts w:ascii="Calibri" w:hAnsi="Calibri" w:cs="Calibri"/>
          <w:spacing w:val="-2"/>
          <w:sz w:val="21"/>
          <w:szCs w:val="21"/>
        </w:rPr>
        <w:lastRenderedPageBreak/>
        <w:t>Die Funktionsweise und die konstruktiven Vorteile seine</w:t>
      </w:r>
      <w:r w:rsidR="00280983">
        <w:rPr>
          <w:rFonts w:ascii="Calibri" w:hAnsi="Calibri" w:cs="Calibri"/>
          <w:spacing w:val="-2"/>
          <w:sz w:val="21"/>
          <w:szCs w:val="21"/>
        </w:rPr>
        <w:t>r</w:t>
      </w:r>
      <w:r w:rsidRPr="00161B6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1320D">
        <w:rPr>
          <w:rFonts w:ascii="Calibri" w:hAnsi="Calibri" w:cs="Calibri"/>
          <w:spacing w:val="-2"/>
          <w:sz w:val="21"/>
          <w:szCs w:val="21"/>
        </w:rPr>
        <w:t xml:space="preserve">elektrohydraulischen </w:t>
      </w:r>
      <w:r w:rsidRPr="00161B6D">
        <w:rPr>
          <w:rFonts w:ascii="Calibri" w:hAnsi="Calibri" w:cs="Calibri"/>
          <w:spacing w:val="-2"/>
          <w:sz w:val="21"/>
          <w:szCs w:val="21"/>
        </w:rPr>
        <w:t xml:space="preserve">Scheibenbremse DX 280 FEA hat RINGSPANN in einem </w:t>
      </w:r>
      <w:hyperlink r:id="rId7" w:history="1">
        <w:r w:rsidRPr="00413B1E">
          <w:rPr>
            <w:rStyle w:val="Hyperlink"/>
            <w:rFonts w:ascii="Calibri" w:hAnsi="Calibri" w:cs="Calibri"/>
            <w:spacing w:val="-2"/>
            <w:sz w:val="21"/>
            <w:szCs w:val="21"/>
          </w:rPr>
          <w:t>Video</w:t>
        </w:r>
      </w:hyperlink>
      <w:r w:rsidRPr="00161B6D">
        <w:rPr>
          <w:rFonts w:ascii="Calibri" w:hAnsi="Calibri" w:cs="Calibri"/>
          <w:spacing w:val="-2"/>
          <w:sz w:val="21"/>
          <w:szCs w:val="21"/>
        </w:rPr>
        <w:t xml:space="preserve"> in Szene gesetzt. In knapp fünf Minuten erklären hier Martin Ohler, Geschäftsentwickler Bremsen, und sein Kollege Manuel Franz, Produktmanager Bremsen, </w:t>
      </w:r>
      <w:r>
        <w:rPr>
          <w:rFonts w:ascii="Calibri" w:hAnsi="Calibri" w:cs="Calibri"/>
          <w:spacing w:val="-2"/>
          <w:sz w:val="21"/>
          <w:szCs w:val="21"/>
        </w:rPr>
        <w:t xml:space="preserve">welchen Mehrwert diese federbetätigte und elektrohydraulisch gelüftete Scheibenbremse den </w:t>
      </w:r>
      <w:r w:rsidR="00280983">
        <w:rPr>
          <w:rFonts w:ascii="Calibri" w:hAnsi="Calibri" w:cs="Calibri"/>
          <w:spacing w:val="-2"/>
          <w:sz w:val="21"/>
          <w:szCs w:val="21"/>
        </w:rPr>
        <w:t>OEM-</w:t>
      </w:r>
      <w:r>
        <w:rPr>
          <w:rFonts w:ascii="Calibri" w:hAnsi="Calibri" w:cs="Calibri"/>
          <w:spacing w:val="-2"/>
          <w:sz w:val="21"/>
          <w:szCs w:val="21"/>
        </w:rPr>
        <w:t>Konstrukteuren, Anlagenbetreiber</w:t>
      </w:r>
      <w:r w:rsidR="00280983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und Instandhaltern bietet.</w:t>
      </w:r>
    </w:p>
    <w:p w14:paraId="0F9C0A78" w14:textId="5FACABD1" w:rsidR="0087467B" w:rsidRPr="001442A4" w:rsidRDefault="00161B6D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5</w:t>
      </w:r>
      <w:r w:rsidR="00EC22AB">
        <w:rPr>
          <w:rFonts w:ascii="Calibri" w:hAnsi="Calibri" w:cs="Calibri"/>
          <w:bCs/>
          <w:i/>
          <w:spacing w:val="0"/>
          <w:sz w:val="16"/>
          <w:szCs w:val="16"/>
        </w:rPr>
        <w:t>5</w:t>
      </w:r>
      <w:r w:rsidR="00B21867" w:rsidRPr="001442A4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1442A4">
        <w:rPr>
          <w:rFonts w:ascii="Calibri" w:hAnsi="Calibri" w:cs="Calibri"/>
          <w:bCs/>
          <w:i/>
          <w:spacing w:val="0"/>
          <w:sz w:val="16"/>
          <w:szCs w:val="16"/>
        </w:rPr>
        <w:t xml:space="preserve">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4</w:t>
      </w:r>
      <w:r w:rsidR="00EC22AB">
        <w:rPr>
          <w:rFonts w:ascii="Calibri" w:hAnsi="Calibri" w:cs="Calibri"/>
          <w:bCs/>
          <w:i/>
          <w:spacing w:val="0"/>
          <w:sz w:val="16"/>
          <w:szCs w:val="16"/>
        </w:rPr>
        <w:t>64</w:t>
      </w:r>
      <w:r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1442A4">
        <w:rPr>
          <w:rFonts w:ascii="Calibri" w:hAnsi="Calibri" w:cs="Calibri"/>
          <w:bCs/>
          <w:i/>
          <w:spacing w:val="0"/>
          <w:sz w:val="16"/>
          <w:szCs w:val="16"/>
        </w:rPr>
        <w:t>Zeichen (inkl. Leerzeichen)</w:t>
      </w:r>
    </w:p>
    <w:p w14:paraId="252DCC7C" w14:textId="77777777" w:rsidR="00F96163" w:rsidRPr="001442A4" w:rsidRDefault="00F96163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1442A4" w14:paraId="049DF1B0" w14:textId="77777777" w:rsidTr="00975718">
        <w:tc>
          <w:tcPr>
            <w:tcW w:w="5740" w:type="dxa"/>
          </w:tcPr>
          <w:p w14:paraId="41176635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1442A4" w14:paraId="4D2F6068" w14:textId="77777777" w:rsidTr="00975718">
        <w:tc>
          <w:tcPr>
            <w:tcW w:w="5740" w:type="dxa"/>
          </w:tcPr>
          <w:p w14:paraId="3A4D9121" w14:textId="77777777" w:rsidR="00EE5EA9" w:rsidRPr="001442A4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1442A4" w14:paraId="1995FE3A" w14:textId="77777777" w:rsidTr="00975718">
        <w:tc>
          <w:tcPr>
            <w:tcW w:w="5740" w:type="dxa"/>
          </w:tcPr>
          <w:p w14:paraId="2D92444F" w14:textId="77777777" w:rsidR="00EE5EA9" w:rsidRPr="001442A4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1442A4" w:rsidRDefault="00EC6B84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E5EA9" w:rsidRPr="001442A4" w14:paraId="4908F855" w14:textId="77777777" w:rsidTr="00975718">
        <w:tc>
          <w:tcPr>
            <w:tcW w:w="5740" w:type="dxa"/>
          </w:tcPr>
          <w:p w14:paraId="2A46B317" w14:textId="77777777" w:rsidR="00EE5EA9" w:rsidRPr="001442A4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1442A4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1442A4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1442A4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1442A4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EE5EA9" w:rsidRPr="001442A4" w14:paraId="08FEDDFE" w14:textId="77777777" w:rsidTr="00975718">
        <w:tc>
          <w:tcPr>
            <w:tcW w:w="5740" w:type="dxa"/>
          </w:tcPr>
          <w:p w14:paraId="782BA786" w14:textId="77777777" w:rsidR="00EE5EA9" w:rsidRPr="001442A4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1442A4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1442A4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442A4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61 78 800</w:t>
            </w:r>
          </w:p>
        </w:tc>
      </w:tr>
      <w:tr w:rsidR="00EC6B84" w:rsidRPr="001442A4" w14:paraId="0B6B5EBD" w14:textId="77777777" w:rsidTr="00975718">
        <w:tc>
          <w:tcPr>
            <w:tcW w:w="5740" w:type="dxa"/>
          </w:tcPr>
          <w:p w14:paraId="34971178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E-</w:t>
            </w:r>
            <w:r w:rsidRPr="001442A4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Mail: </w:t>
            </w:r>
            <w:hyperlink r:id="rId8" w:history="1">
              <w:r w:rsidRPr="001442A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info@guc.biz</w:t>
              </w:r>
            </w:hyperlink>
          </w:p>
        </w:tc>
      </w:tr>
      <w:tr w:rsidR="00EC6B84" w:rsidRPr="001442A4" w14:paraId="363A39DD" w14:textId="77777777" w:rsidTr="00975718">
        <w:tc>
          <w:tcPr>
            <w:tcW w:w="5740" w:type="dxa"/>
          </w:tcPr>
          <w:p w14:paraId="311E3820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6F5BF7B1" w14:textId="69B9E83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Internet: www.pr-box.de</w:t>
            </w:r>
          </w:p>
        </w:tc>
      </w:tr>
      <w:tr w:rsidR="00EC6B84" w:rsidRPr="001442A4" w14:paraId="0FAEC055" w14:textId="77777777" w:rsidTr="00975718">
        <w:tc>
          <w:tcPr>
            <w:tcW w:w="5740" w:type="dxa"/>
          </w:tcPr>
          <w:p w14:paraId="72CA90CC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9" w:history="1">
              <w:r w:rsidRPr="001442A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info@ringspann.de</w:t>
              </w:r>
            </w:hyperlink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1442A4" w:rsidRDefault="00975718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10" w:history="1">
              <w:r w:rsidRPr="001442A4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1" w:history="1">
              <w:r w:rsidRPr="001442A4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C6B84" w:rsidRPr="001442A4" w14:paraId="5EE2F0FE" w14:textId="77777777" w:rsidTr="00975718">
        <w:tc>
          <w:tcPr>
            <w:tcW w:w="5740" w:type="dxa"/>
          </w:tcPr>
          <w:p w14:paraId="3E153094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Internet: </w:t>
            </w:r>
            <w:hyperlink r:id="rId12" w:history="1">
              <w:r w:rsidRPr="001442A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www.ringspann.de/</w:t>
              </w:r>
            </w:hyperlink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051B8A">
      <w:pgSz w:w="11907" w:h="16840"/>
      <w:pgMar w:top="1077" w:right="1985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42B69EE"/>
    <w:multiLevelType w:val="hybridMultilevel"/>
    <w:tmpl w:val="2774F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09F"/>
    <w:rsid w:val="00014DFF"/>
    <w:rsid w:val="00014F58"/>
    <w:rsid w:val="00015061"/>
    <w:rsid w:val="00015D80"/>
    <w:rsid w:val="00016263"/>
    <w:rsid w:val="0001646A"/>
    <w:rsid w:val="0001686D"/>
    <w:rsid w:val="00016D65"/>
    <w:rsid w:val="00017854"/>
    <w:rsid w:val="00020551"/>
    <w:rsid w:val="000214C9"/>
    <w:rsid w:val="000224B4"/>
    <w:rsid w:val="0002382A"/>
    <w:rsid w:val="00023F93"/>
    <w:rsid w:val="00027380"/>
    <w:rsid w:val="00032F96"/>
    <w:rsid w:val="00033277"/>
    <w:rsid w:val="00033418"/>
    <w:rsid w:val="00033B2B"/>
    <w:rsid w:val="00034BD3"/>
    <w:rsid w:val="00035FE5"/>
    <w:rsid w:val="0004021F"/>
    <w:rsid w:val="000409B0"/>
    <w:rsid w:val="00042AD9"/>
    <w:rsid w:val="00043863"/>
    <w:rsid w:val="000439C2"/>
    <w:rsid w:val="000440B8"/>
    <w:rsid w:val="00044700"/>
    <w:rsid w:val="00044D18"/>
    <w:rsid w:val="00045548"/>
    <w:rsid w:val="00046283"/>
    <w:rsid w:val="000470D0"/>
    <w:rsid w:val="0005048D"/>
    <w:rsid w:val="00050C15"/>
    <w:rsid w:val="00051B8A"/>
    <w:rsid w:val="00052986"/>
    <w:rsid w:val="00053B1E"/>
    <w:rsid w:val="00054A20"/>
    <w:rsid w:val="00055411"/>
    <w:rsid w:val="000559D2"/>
    <w:rsid w:val="0005691C"/>
    <w:rsid w:val="00061A94"/>
    <w:rsid w:val="000623C5"/>
    <w:rsid w:val="00063C39"/>
    <w:rsid w:val="0006467D"/>
    <w:rsid w:val="000648FE"/>
    <w:rsid w:val="00064FAF"/>
    <w:rsid w:val="000661F0"/>
    <w:rsid w:val="0006644F"/>
    <w:rsid w:val="00070C3B"/>
    <w:rsid w:val="00072687"/>
    <w:rsid w:val="00072A0B"/>
    <w:rsid w:val="00072DAD"/>
    <w:rsid w:val="00073386"/>
    <w:rsid w:val="00074864"/>
    <w:rsid w:val="00080621"/>
    <w:rsid w:val="000806D4"/>
    <w:rsid w:val="00082346"/>
    <w:rsid w:val="00083A82"/>
    <w:rsid w:val="00086ACC"/>
    <w:rsid w:val="00090600"/>
    <w:rsid w:val="00090F6F"/>
    <w:rsid w:val="00091C9B"/>
    <w:rsid w:val="00092363"/>
    <w:rsid w:val="00093420"/>
    <w:rsid w:val="000937B6"/>
    <w:rsid w:val="000945BB"/>
    <w:rsid w:val="00094BD3"/>
    <w:rsid w:val="00095400"/>
    <w:rsid w:val="000961BC"/>
    <w:rsid w:val="000972F0"/>
    <w:rsid w:val="00097459"/>
    <w:rsid w:val="000A0067"/>
    <w:rsid w:val="000A095C"/>
    <w:rsid w:val="000A3AC1"/>
    <w:rsid w:val="000A3ADE"/>
    <w:rsid w:val="000A3B1B"/>
    <w:rsid w:val="000A412B"/>
    <w:rsid w:val="000A44B1"/>
    <w:rsid w:val="000A4B47"/>
    <w:rsid w:val="000A5AA0"/>
    <w:rsid w:val="000A6BD5"/>
    <w:rsid w:val="000A7B11"/>
    <w:rsid w:val="000B1171"/>
    <w:rsid w:val="000B1CD3"/>
    <w:rsid w:val="000B2C41"/>
    <w:rsid w:val="000B3215"/>
    <w:rsid w:val="000B3581"/>
    <w:rsid w:val="000B3A0D"/>
    <w:rsid w:val="000B3EF6"/>
    <w:rsid w:val="000B43DC"/>
    <w:rsid w:val="000B59A5"/>
    <w:rsid w:val="000B5F99"/>
    <w:rsid w:val="000B6984"/>
    <w:rsid w:val="000B7A07"/>
    <w:rsid w:val="000C176A"/>
    <w:rsid w:val="000C260F"/>
    <w:rsid w:val="000C27E9"/>
    <w:rsid w:val="000C32CC"/>
    <w:rsid w:val="000C5C2C"/>
    <w:rsid w:val="000C6FA8"/>
    <w:rsid w:val="000C7BE2"/>
    <w:rsid w:val="000D0123"/>
    <w:rsid w:val="000D0857"/>
    <w:rsid w:val="000D2764"/>
    <w:rsid w:val="000D3142"/>
    <w:rsid w:val="000D31BC"/>
    <w:rsid w:val="000D5658"/>
    <w:rsid w:val="000E01A6"/>
    <w:rsid w:val="000E0B6D"/>
    <w:rsid w:val="000E0C9F"/>
    <w:rsid w:val="000E116A"/>
    <w:rsid w:val="000E49F3"/>
    <w:rsid w:val="000E4B77"/>
    <w:rsid w:val="000E51E2"/>
    <w:rsid w:val="000E5CF0"/>
    <w:rsid w:val="000E606A"/>
    <w:rsid w:val="000E6AEE"/>
    <w:rsid w:val="000F04E4"/>
    <w:rsid w:val="000F05CA"/>
    <w:rsid w:val="000F157B"/>
    <w:rsid w:val="000F2118"/>
    <w:rsid w:val="000F262D"/>
    <w:rsid w:val="000F298B"/>
    <w:rsid w:val="000F2D9D"/>
    <w:rsid w:val="000F4DEE"/>
    <w:rsid w:val="000F4F32"/>
    <w:rsid w:val="000F649F"/>
    <w:rsid w:val="000F7D1A"/>
    <w:rsid w:val="001010FC"/>
    <w:rsid w:val="0010368C"/>
    <w:rsid w:val="001048D1"/>
    <w:rsid w:val="0010497D"/>
    <w:rsid w:val="00106070"/>
    <w:rsid w:val="00106AA4"/>
    <w:rsid w:val="00106D89"/>
    <w:rsid w:val="00106F65"/>
    <w:rsid w:val="001076FB"/>
    <w:rsid w:val="00107B24"/>
    <w:rsid w:val="00113586"/>
    <w:rsid w:val="00113912"/>
    <w:rsid w:val="00113C54"/>
    <w:rsid w:val="00114790"/>
    <w:rsid w:val="00114CFE"/>
    <w:rsid w:val="00120BC4"/>
    <w:rsid w:val="00121E32"/>
    <w:rsid w:val="00122102"/>
    <w:rsid w:val="00122251"/>
    <w:rsid w:val="00122B30"/>
    <w:rsid w:val="00123895"/>
    <w:rsid w:val="0012466C"/>
    <w:rsid w:val="001257B6"/>
    <w:rsid w:val="00125D8C"/>
    <w:rsid w:val="00126E43"/>
    <w:rsid w:val="00127D9E"/>
    <w:rsid w:val="0013219F"/>
    <w:rsid w:val="00134F3A"/>
    <w:rsid w:val="00136232"/>
    <w:rsid w:val="00137128"/>
    <w:rsid w:val="00140FC7"/>
    <w:rsid w:val="0014242F"/>
    <w:rsid w:val="001424E8"/>
    <w:rsid w:val="001431D9"/>
    <w:rsid w:val="001434A0"/>
    <w:rsid w:val="001436E5"/>
    <w:rsid w:val="001442A4"/>
    <w:rsid w:val="001446AA"/>
    <w:rsid w:val="00144836"/>
    <w:rsid w:val="00146BF2"/>
    <w:rsid w:val="001472AE"/>
    <w:rsid w:val="00147FCB"/>
    <w:rsid w:val="00151BA8"/>
    <w:rsid w:val="00156168"/>
    <w:rsid w:val="00156AEA"/>
    <w:rsid w:val="00156B23"/>
    <w:rsid w:val="00156BF8"/>
    <w:rsid w:val="0015705C"/>
    <w:rsid w:val="00157C0E"/>
    <w:rsid w:val="00160DDA"/>
    <w:rsid w:val="00161B6D"/>
    <w:rsid w:val="00162023"/>
    <w:rsid w:val="00162420"/>
    <w:rsid w:val="0016353F"/>
    <w:rsid w:val="00163DF0"/>
    <w:rsid w:val="001644C2"/>
    <w:rsid w:val="00166CC9"/>
    <w:rsid w:val="00166E13"/>
    <w:rsid w:val="00167C80"/>
    <w:rsid w:val="001701FB"/>
    <w:rsid w:val="00172908"/>
    <w:rsid w:val="00172A60"/>
    <w:rsid w:val="00172BFA"/>
    <w:rsid w:val="00173A6A"/>
    <w:rsid w:val="00174FC2"/>
    <w:rsid w:val="001750C8"/>
    <w:rsid w:val="001759D7"/>
    <w:rsid w:val="001779ED"/>
    <w:rsid w:val="00177B94"/>
    <w:rsid w:val="00180C37"/>
    <w:rsid w:val="00180EA6"/>
    <w:rsid w:val="0018191A"/>
    <w:rsid w:val="00181B19"/>
    <w:rsid w:val="00182076"/>
    <w:rsid w:val="00186674"/>
    <w:rsid w:val="00191E21"/>
    <w:rsid w:val="00191F31"/>
    <w:rsid w:val="0019636F"/>
    <w:rsid w:val="00196392"/>
    <w:rsid w:val="00197D19"/>
    <w:rsid w:val="001A0B54"/>
    <w:rsid w:val="001A21D3"/>
    <w:rsid w:val="001A4E4C"/>
    <w:rsid w:val="001A56C8"/>
    <w:rsid w:val="001A66AB"/>
    <w:rsid w:val="001B1665"/>
    <w:rsid w:val="001B16F3"/>
    <w:rsid w:val="001B36EF"/>
    <w:rsid w:val="001B67E6"/>
    <w:rsid w:val="001C113F"/>
    <w:rsid w:val="001C1B8D"/>
    <w:rsid w:val="001C1D00"/>
    <w:rsid w:val="001C2C91"/>
    <w:rsid w:val="001C2D4D"/>
    <w:rsid w:val="001C301E"/>
    <w:rsid w:val="001C4743"/>
    <w:rsid w:val="001C58A3"/>
    <w:rsid w:val="001C6BF5"/>
    <w:rsid w:val="001C787C"/>
    <w:rsid w:val="001C7BA0"/>
    <w:rsid w:val="001C7C8C"/>
    <w:rsid w:val="001D17F1"/>
    <w:rsid w:val="001D1EFC"/>
    <w:rsid w:val="001D2618"/>
    <w:rsid w:val="001D2E33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4817"/>
    <w:rsid w:val="001E4A6E"/>
    <w:rsid w:val="001E4D06"/>
    <w:rsid w:val="001E5EF4"/>
    <w:rsid w:val="001E6143"/>
    <w:rsid w:val="001E676D"/>
    <w:rsid w:val="001E7726"/>
    <w:rsid w:val="001F0C45"/>
    <w:rsid w:val="001F1BF5"/>
    <w:rsid w:val="001F337E"/>
    <w:rsid w:val="001F38D9"/>
    <w:rsid w:val="00200280"/>
    <w:rsid w:val="00200EE0"/>
    <w:rsid w:val="0020278B"/>
    <w:rsid w:val="00202C76"/>
    <w:rsid w:val="002038DE"/>
    <w:rsid w:val="002071A5"/>
    <w:rsid w:val="00207838"/>
    <w:rsid w:val="00207C3B"/>
    <w:rsid w:val="00207E75"/>
    <w:rsid w:val="00210549"/>
    <w:rsid w:val="00211A8F"/>
    <w:rsid w:val="0021350A"/>
    <w:rsid w:val="0021505C"/>
    <w:rsid w:val="00215BD5"/>
    <w:rsid w:val="002163BD"/>
    <w:rsid w:val="002168A7"/>
    <w:rsid w:val="002205EB"/>
    <w:rsid w:val="002213B1"/>
    <w:rsid w:val="002224E1"/>
    <w:rsid w:val="00223459"/>
    <w:rsid w:val="002236AA"/>
    <w:rsid w:val="00225A56"/>
    <w:rsid w:val="00226644"/>
    <w:rsid w:val="002267E4"/>
    <w:rsid w:val="0022748A"/>
    <w:rsid w:val="002277C8"/>
    <w:rsid w:val="00227B0B"/>
    <w:rsid w:val="002305B3"/>
    <w:rsid w:val="00232BE2"/>
    <w:rsid w:val="0023390F"/>
    <w:rsid w:val="00234237"/>
    <w:rsid w:val="002347A7"/>
    <w:rsid w:val="002359B3"/>
    <w:rsid w:val="00236E24"/>
    <w:rsid w:val="00237767"/>
    <w:rsid w:val="00237FD8"/>
    <w:rsid w:val="002409DB"/>
    <w:rsid w:val="00243B30"/>
    <w:rsid w:val="0024481B"/>
    <w:rsid w:val="00245E7A"/>
    <w:rsid w:val="00246DFB"/>
    <w:rsid w:val="00247E37"/>
    <w:rsid w:val="00250817"/>
    <w:rsid w:val="002513AF"/>
    <w:rsid w:val="002513E8"/>
    <w:rsid w:val="002524CF"/>
    <w:rsid w:val="00252B57"/>
    <w:rsid w:val="00253648"/>
    <w:rsid w:val="00254C3C"/>
    <w:rsid w:val="002574E2"/>
    <w:rsid w:val="0026180B"/>
    <w:rsid w:val="0026196A"/>
    <w:rsid w:val="002622BB"/>
    <w:rsid w:val="002627DE"/>
    <w:rsid w:val="002631A6"/>
    <w:rsid w:val="0026731D"/>
    <w:rsid w:val="00271074"/>
    <w:rsid w:val="002723D6"/>
    <w:rsid w:val="002725A9"/>
    <w:rsid w:val="002746E7"/>
    <w:rsid w:val="00274FE8"/>
    <w:rsid w:val="0027596F"/>
    <w:rsid w:val="00276286"/>
    <w:rsid w:val="00276E75"/>
    <w:rsid w:val="002779A2"/>
    <w:rsid w:val="00280289"/>
    <w:rsid w:val="002802AB"/>
    <w:rsid w:val="00280983"/>
    <w:rsid w:val="00281791"/>
    <w:rsid w:val="00281CAB"/>
    <w:rsid w:val="002826EC"/>
    <w:rsid w:val="00283A3A"/>
    <w:rsid w:val="0028506E"/>
    <w:rsid w:val="00286B56"/>
    <w:rsid w:val="0029392F"/>
    <w:rsid w:val="0029467F"/>
    <w:rsid w:val="0029501D"/>
    <w:rsid w:val="00296049"/>
    <w:rsid w:val="002960B0"/>
    <w:rsid w:val="0029688D"/>
    <w:rsid w:val="00296A6B"/>
    <w:rsid w:val="0029727E"/>
    <w:rsid w:val="002973B8"/>
    <w:rsid w:val="002A051B"/>
    <w:rsid w:val="002A0703"/>
    <w:rsid w:val="002A1A00"/>
    <w:rsid w:val="002A24C6"/>
    <w:rsid w:val="002A27B0"/>
    <w:rsid w:val="002A3DEB"/>
    <w:rsid w:val="002A56B7"/>
    <w:rsid w:val="002A6F7A"/>
    <w:rsid w:val="002A7A58"/>
    <w:rsid w:val="002B0631"/>
    <w:rsid w:val="002B13D6"/>
    <w:rsid w:val="002B17AB"/>
    <w:rsid w:val="002B47A2"/>
    <w:rsid w:val="002B6A65"/>
    <w:rsid w:val="002B76F8"/>
    <w:rsid w:val="002C022C"/>
    <w:rsid w:val="002C3055"/>
    <w:rsid w:val="002C3E5D"/>
    <w:rsid w:val="002C4335"/>
    <w:rsid w:val="002C46BE"/>
    <w:rsid w:val="002C489C"/>
    <w:rsid w:val="002C5015"/>
    <w:rsid w:val="002C5095"/>
    <w:rsid w:val="002C5B38"/>
    <w:rsid w:val="002C5C92"/>
    <w:rsid w:val="002C5FD0"/>
    <w:rsid w:val="002C72FD"/>
    <w:rsid w:val="002D0210"/>
    <w:rsid w:val="002D1555"/>
    <w:rsid w:val="002D32C8"/>
    <w:rsid w:val="002D42D0"/>
    <w:rsid w:val="002D4A27"/>
    <w:rsid w:val="002D4EE6"/>
    <w:rsid w:val="002D6FD2"/>
    <w:rsid w:val="002D7963"/>
    <w:rsid w:val="002E0607"/>
    <w:rsid w:val="002E0CA3"/>
    <w:rsid w:val="002E4570"/>
    <w:rsid w:val="002E5756"/>
    <w:rsid w:val="002F0E6D"/>
    <w:rsid w:val="002F0EF5"/>
    <w:rsid w:val="002F14B3"/>
    <w:rsid w:val="002F14F1"/>
    <w:rsid w:val="002F1875"/>
    <w:rsid w:val="002F5843"/>
    <w:rsid w:val="00301940"/>
    <w:rsid w:val="00302C27"/>
    <w:rsid w:val="00304311"/>
    <w:rsid w:val="0030698E"/>
    <w:rsid w:val="00311A07"/>
    <w:rsid w:val="00311ADD"/>
    <w:rsid w:val="0031320D"/>
    <w:rsid w:val="0031367A"/>
    <w:rsid w:val="003136B4"/>
    <w:rsid w:val="00313CB6"/>
    <w:rsid w:val="00314948"/>
    <w:rsid w:val="00315ECF"/>
    <w:rsid w:val="003179B6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247"/>
    <w:rsid w:val="0032647C"/>
    <w:rsid w:val="003264D9"/>
    <w:rsid w:val="0033349E"/>
    <w:rsid w:val="00333753"/>
    <w:rsid w:val="00337268"/>
    <w:rsid w:val="003378CF"/>
    <w:rsid w:val="00340169"/>
    <w:rsid w:val="0034054F"/>
    <w:rsid w:val="00340D9D"/>
    <w:rsid w:val="003416E6"/>
    <w:rsid w:val="00342E20"/>
    <w:rsid w:val="0034401A"/>
    <w:rsid w:val="0034425A"/>
    <w:rsid w:val="0034491E"/>
    <w:rsid w:val="003453B0"/>
    <w:rsid w:val="00345B58"/>
    <w:rsid w:val="00346778"/>
    <w:rsid w:val="00346E0D"/>
    <w:rsid w:val="00347E8E"/>
    <w:rsid w:val="0035015F"/>
    <w:rsid w:val="00350360"/>
    <w:rsid w:val="0035212C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077A"/>
    <w:rsid w:val="003613DA"/>
    <w:rsid w:val="0036237C"/>
    <w:rsid w:val="0036273C"/>
    <w:rsid w:val="00362A6B"/>
    <w:rsid w:val="00365B9A"/>
    <w:rsid w:val="00365C93"/>
    <w:rsid w:val="00367C83"/>
    <w:rsid w:val="00370775"/>
    <w:rsid w:val="00371506"/>
    <w:rsid w:val="00372B46"/>
    <w:rsid w:val="00372CF6"/>
    <w:rsid w:val="00373F58"/>
    <w:rsid w:val="00374C3C"/>
    <w:rsid w:val="003754F8"/>
    <w:rsid w:val="00376C26"/>
    <w:rsid w:val="00380AB2"/>
    <w:rsid w:val="0038181F"/>
    <w:rsid w:val="00382621"/>
    <w:rsid w:val="00382A1F"/>
    <w:rsid w:val="00382D04"/>
    <w:rsid w:val="00382E0C"/>
    <w:rsid w:val="00382F34"/>
    <w:rsid w:val="00385C78"/>
    <w:rsid w:val="003863D1"/>
    <w:rsid w:val="003869DA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A0A0B"/>
    <w:rsid w:val="003A1B69"/>
    <w:rsid w:val="003A3922"/>
    <w:rsid w:val="003A3A61"/>
    <w:rsid w:val="003A3F6F"/>
    <w:rsid w:val="003A4E48"/>
    <w:rsid w:val="003A4EE2"/>
    <w:rsid w:val="003A6239"/>
    <w:rsid w:val="003A69F7"/>
    <w:rsid w:val="003B0561"/>
    <w:rsid w:val="003B1EFE"/>
    <w:rsid w:val="003B40D3"/>
    <w:rsid w:val="003B56CC"/>
    <w:rsid w:val="003B6FDB"/>
    <w:rsid w:val="003B756E"/>
    <w:rsid w:val="003C0098"/>
    <w:rsid w:val="003C1392"/>
    <w:rsid w:val="003C16B4"/>
    <w:rsid w:val="003C1BF5"/>
    <w:rsid w:val="003C65E1"/>
    <w:rsid w:val="003C6B8F"/>
    <w:rsid w:val="003D07C5"/>
    <w:rsid w:val="003D39BC"/>
    <w:rsid w:val="003D3E8A"/>
    <w:rsid w:val="003D422C"/>
    <w:rsid w:val="003D54B2"/>
    <w:rsid w:val="003D5895"/>
    <w:rsid w:val="003D61BB"/>
    <w:rsid w:val="003D637E"/>
    <w:rsid w:val="003D75DB"/>
    <w:rsid w:val="003D7991"/>
    <w:rsid w:val="003D7BA0"/>
    <w:rsid w:val="003E0264"/>
    <w:rsid w:val="003E09A4"/>
    <w:rsid w:val="003E1144"/>
    <w:rsid w:val="003E157D"/>
    <w:rsid w:val="003E25C9"/>
    <w:rsid w:val="003E3865"/>
    <w:rsid w:val="003E3CEE"/>
    <w:rsid w:val="003E3DE9"/>
    <w:rsid w:val="003E52F6"/>
    <w:rsid w:val="003E582C"/>
    <w:rsid w:val="003E667C"/>
    <w:rsid w:val="003E76A9"/>
    <w:rsid w:val="003F035C"/>
    <w:rsid w:val="003F056E"/>
    <w:rsid w:val="003F3EC4"/>
    <w:rsid w:val="003F4D0A"/>
    <w:rsid w:val="003F68CE"/>
    <w:rsid w:val="003F6F9A"/>
    <w:rsid w:val="003F7183"/>
    <w:rsid w:val="003F7487"/>
    <w:rsid w:val="003F799D"/>
    <w:rsid w:val="00400246"/>
    <w:rsid w:val="004014F3"/>
    <w:rsid w:val="00401AAB"/>
    <w:rsid w:val="004024BE"/>
    <w:rsid w:val="00404986"/>
    <w:rsid w:val="00404BE8"/>
    <w:rsid w:val="004069B2"/>
    <w:rsid w:val="00407878"/>
    <w:rsid w:val="0041026D"/>
    <w:rsid w:val="0041030D"/>
    <w:rsid w:val="00410BFA"/>
    <w:rsid w:val="00412AE2"/>
    <w:rsid w:val="00413B1E"/>
    <w:rsid w:val="004150C6"/>
    <w:rsid w:val="00415460"/>
    <w:rsid w:val="004164BC"/>
    <w:rsid w:val="0041708C"/>
    <w:rsid w:val="004202C7"/>
    <w:rsid w:val="00422994"/>
    <w:rsid w:val="004232FA"/>
    <w:rsid w:val="00423A1D"/>
    <w:rsid w:val="00423E76"/>
    <w:rsid w:val="00424927"/>
    <w:rsid w:val="004259D7"/>
    <w:rsid w:val="0042644A"/>
    <w:rsid w:val="0042718F"/>
    <w:rsid w:val="00427550"/>
    <w:rsid w:val="00432F39"/>
    <w:rsid w:val="00433A7C"/>
    <w:rsid w:val="00436486"/>
    <w:rsid w:val="00436EA2"/>
    <w:rsid w:val="00436F15"/>
    <w:rsid w:val="00440000"/>
    <w:rsid w:val="00440433"/>
    <w:rsid w:val="00442EB0"/>
    <w:rsid w:val="004431AC"/>
    <w:rsid w:val="004431FF"/>
    <w:rsid w:val="0044420A"/>
    <w:rsid w:val="004444C2"/>
    <w:rsid w:val="00447697"/>
    <w:rsid w:val="00447928"/>
    <w:rsid w:val="0045092C"/>
    <w:rsid w:val="00450D24"/>
    <w:rsid w:val="00450F04"/>
    <w:rsid w:val="004511D4"/>
    <w:rsid w:val="00451C9F"/>
    <w:rsid w:val="00452C86"/>
    <w:rsid w:val="004531C6"/>
    <w:rsid w:val="004543E8"/>
    <w:rsid w:val="004559E9"/>
    <w:rsid w:val="00455AF3"/>
    <w:rsid w:val="0045671C"/>
    <w:rsid w:val="00456C75"/>
    <w:rsid w:val="0045771B"/>
    <w:rsid w:val="0046486F"/>
    <w:rsid w:val="00464D9B"/>
    <w:rsid w:val="00465B29"/>
    <w:rsid w:val="00466CAD"/>
    <w:rsid w:val="00470EC1"/>
    <w:rsid w:val="0047160D"/>
    <w:rsid w:val="0047191B"/>
    <w:rsid w:val="004743AF"/>
    <w:rsid w:val="00474998"/>
    <w:rsid w:val="00474F0B"/>
    <w:rsid w:val="00476A0E"/>
    <w:rsid w:val="004808D1"/>
    <w:rsid w:val="00482BF8"/>
    <w:rsid w:val="0048313E"/>
    <w:rsid w:val="004839F2"/>
    <w:rsid w:val="004845F1"/>
    <w:rsid w:val="004848E1"/>
    <w:rsid w:val="0048528B"/>
    <w:rsid w:val="00485838"/>
    <w:rsid w:val="00487AB0"/>
    <w:rsid w:val="00492116"/>
    <w:rsid w:val="0049394F"/>
    <w:rsid w:val="004955BB"/>
    <w:rsid w:val="0049741E"/>
    <w:rsid w:val="004A008D"/>
    <w:rsid w:val="004A0A60"/>
    <w:rsid w:val="004A279D"/>
    <w:rsid w:val="004A2CD2"/>
    <w:rsid w:val="004A2FBD"/>
    <w:rsid w:val="004A6072"/>
    <w:rsid w:val="004B0D07"/>
    <w:rsid w:val="004B1258"/>
    <w:rsid w:val="004B30DA"/>
    <w:rsid w:val="004B3D66"/>
    <w:rsid w:val="004B59C9"/>
    <w:rsid w:val="004B7DDF"/>
    <w:rsid w:val="004C0ABA"/>
    <w:rsid w:val="004C38B5"/>
    <w:rsid w:val="004C74C6"/>
    <w:rsid w:val="004C7C89"/>
    <w:rsid w:val="004D0B8E"/>
    <w:rsid w:val="004D0E60"/>
    <w:rsid w:val="004D19FB"/>
    <w:rsid w:val="004D2D1C"/>
    <w:rsid w:val="004D31A9"/>
    <w:rsid w:val="004D4FD3"/>
    <w:rsid w:val="004D5999"/>
    <w:rsid w:val="004D5EC8"/>
    <w:rsid w:val="004D7EC3"/>
    <w:rsid w:val="004E408D"/>
    <w:rsid w:val="004E5EAC"/>
    <w:rsid w:val="004E61C9"/>
    <w:rsid w:val="004E6590"/>
    <w:rsid w:val="004E6A48"/>
    <w:rsid w:val="004F03C8"/>
    <w:rsid w:val="004F2ADE"/>
    <w:rsid w:val="004F3270"/>
    <w:rsid w:val="004F3D93"/>
    <w:rsid w:val="004F4453"/>
    <w:rsid w:val="004F639B"/>
    <w:rsid w:val="00500835"/>
    <w:rsid w:val="00504313"/>
    <w:rsid w:val="005055E2"/>
    <w:rsid w:val="00506305"/>
    <w:rsid w:val="00506B5E"/>
    <w:rsid w:val="0050725A"/>
    <w:rsid w:val="005105A6"/>
    <w:rsid w:val="00510C96"/>
    <w:rsid w:val="005121DC"/>
    <w:rsid w:val="00512CBC"/>
    <w:rsid w:val="00514A15"/>
    <w:rsid w:val="00514EF9"/>
    <w:rsid w:val="00514FD9"/>
    <w:rsid w:val="00516490"/>
    <w:rsid w:val="0052055C"/>
    <w:rsid w:val="00524F31"/>
    <w:rsid w:val="00526D09"/>
    <w:rsid w:val="0052712F"/>
    <w:rsid w:val="00531EB8"/>
    <w:rsid w:val="00532255"/>
    <w:rsid w:val="00534367"/>
    <w:rsid w:val="0053546F"/>
    <w:rsid w:val="00535C43"/>
    <w:rsid w:val="00535EC3"/>
    <w:rsid w:val="00535FFB"/>
    <w:rsid w:val="00536E52"/>
    <w:rsid w:val="0053713E"/>
    <w:rsid w:val="00537787"/>
    <w:rsid w:val="00541393"/>
    <w:rsid w:val="00543CA5"/>
    <w:rsid w:val="00544ADC"/>
    <w:rsid w:val="00544AE0"/>
    <w:rsid w:val="005460A2"/>
    <w:rsid w:val="005460B9"/>
    <w:rsid w:val="00550F42"/>
    <w:rsid w:val="005545D2"/>
    <w:rsid w:val="005548FE"/>
    <w:rsid w:val="005552B8"/>
    <w:rsid w:val="005563D3"/>
    <w:rsid w:val="0055741B"/>
    <w:rsid w:val="00557D1F"/>
    <w:rsid w:val="0056238D"/>
    <w:rsid w:val="005631D7"/>
    <w:rsid w:val="00563354"/>
    <w:rsid w:val="00563DD1"/>
    <w:rsid w:val="00564819"/>
    <w:rsid w:val="00565B37"/>
    <w:rsid w:val="0056619D"/>
    <w:rsid w:val="005678DD"/>
    <w:rsid w:val="005700AE"/>
    <w:rsid w:val="005715DC"/>
    <w:rsid w:val="00572820"/>
    <w:rsid w:val="00576824"/>
    <w:rsid w:val="005867F6"/>
    <w:rsid w:val="005875B3"/>
    <w:rsid w:val="00587FE2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5B1B"/>
    <w:rsid w:val="00595FF3"/>
    <w:rsid w:val="0059686E"/>
    <w:rsid w:val="005A014F"/>
    <w:rsid w:val="005A04E0"/>
    <w:rsid w:val="005A1D97"/>
    <w:rsid w:val="005A1E34"/>
    <w:rsid w:val="005A24B7"/>
    <w:rsid w:val="005A26CA"/>
    <w:rsid w:val="005A3826"/>
    <w:rsid w:val="005A5198"/>
    <w:rsid w:val="005A5220"/>
    <w:rsid w:val="005B08ED"/>
    <w:rsid w:val="005B1F3D"/>
    <w:rsid w:val="005B2AF7"/>
    <w:rsid w:val="005B4EF5"/>
    <w:rsid w:val="005B5C8F"/>
    <w:rsid w:val="005B64A3"/>
    <w:rsid w:val="005B7437"/>
    <w:rsid w:val="005C0E98"/>
    <w:rsid w:val="005C10D8"/>
    <w:rsid w:val="005C18CC"/>
    <w:rsid w:val="005C1E6A"/>
    <w:rsid w:val="005C2144"/>
    <w:rsid w:val="005C4479"/>
    <w:rsid w:val="005C5977"/>
    <w:rsid w:val="005C5B94"/>
    <w:rsid w:val="005D19FC"/>
    <w:rsid w:val="005D4515"/>
    <w:rsid w:val="005D5969"/>
    <w:rsid w:val="005D7560"/>
    <w:rsid w:val="005E1F03"/>
    <w:rsid w:val="005E2048"/>
    <w:rsid w:val="005E282B"/>
    <w:rsid w:val="005E2A9D"/>
    <w:rsid w:val="005E39CF"/>
    <w:rsid w:val="005E3C83"/>
    <w:rsid w:val="005E4805"/>
    <w:rsid w:val="005E5367"/>
    <w:rsid w:val="005E55C1"/>
    <w:rsid w:val="005E6E6D"/>
    <w:rsid w:val="005E72CF"/>
    <w:rsid w:val="005E745F"/>
    <w:rsid w:val="005E78B1"/>
    <w:rsid w:val="005E7D1D"/>
    <w:rsid w:val="005F08EC"/>
    <w:rsid w:val="005F099E"/>
    <w:rsid w:val="005F1455"/>
    <w:rsid w:val="005F312C"/>
    <w:rsid w:val="005F3EEE"/>
    <w:rsid w:val="005F4DE9"/>
    <w:rsid w:val="005F6E16"/>
    <w:rsid w:val="005F745C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3180"/>
    <w:rsid w:val="00613CE2"/>
    <w:rsid w:val="00613EA5"/>
    <w:rsid w:val="00614C17"/>
    <w:rsid w:val="00614FAA"/>
    <w:rsid w:val="0061559D"/>
    <w:rsid w:val="00615E5A"/>
    <w:rsid w:val="00617563"/>
    <w:rsid w:val="00617E85"/>
    <w:rsid w:val="00620705"/>
    <w:rsid w:val="00622394"/>
    <w:rsid w:val="006242F9"/>
    <w:rsid w:val="00625387"/>
    <w:rsid w:val="00625FA5"/>
    <w:rsid w:val="006303E9"/>
    <w:rsid w:val="00630D89"/>
    <w:rsid w:val="00631347"/>
    <w:rsid w:val="00631A53"/>
    <w:rsid w:val="00633F7F"/>
    <w:rsid w:val="00634D40"/>
    <w:rsid w:val="006350CE"/>
    <w:rsid w:val="00635D56"/>
    <w:rsid w:val="006362A7"/>
    <w:rsid w:val="006364C8"/>
    <w:rsid w:val="00637758"/>
    <w:rsid w:val="00637DDE"/>
    <w:rsid w:val="00640544"/>
    <w:rsid w:val="00640CCD"/>
    <w:rsid w:val="00642220"/>
    <w:rsid w:val="00642C37"/>
    <w:rsid w:val="00643287"/>
    <w:rsid w:val="0064379D"/>
    <w:rsid w:val="00644F59"/>
    <w:rsid w:val="0065192E"/>
    <w:rsid w:val="00651DE4"/>
    <w:rsid w:val="00652976"/>
    <w:rsid w:val="00652B67"/>
    <w:rsid w:val="00653138"/>
    <w:rsid w:val="006532F0"/>
    <w:rsid w:val="006538C3"/>
    <w:rsid w:val="00653DA9"/>
    <w:rsid w:val="00653DC6"/>
    <w:rsid w:val="00655100"/>
    <w:rsid w:val="00655997"/>
    <w:rsid w:val="00655D4F"/>
    <w:rsid w:val="00656632"/>
    <w:rsid w:val="006578F1"/>
    <w:rsid w:val="006612FD"/>
    <w:rsid w:val="0066207C"/>
    <w:rsid w:val="00666EA9"/>
    <w:rsid w:val="006677A1"/>
    <w:rsid w:val="00673CF1"/>
    <w:rsid w:val="00675360"/>
    <w:rsid w:val="00680BD5"/>
    <w:rsid w:val="006818B7"/>
    <w:rsid w:val="00681953"/>
    <w:rsid w:val="006836DA"/>
    <w:rsid w:val="006836EC"/>
    <w:rsid w:val="00683DCB"/>
    <w:rsid w:val="006853AF"/>
    <w:rsid w:val="0068560F"/>
    <w:rsid w:val="00685954"/>
    <w:rsid w:val="00686154"/>
    <w:rsid w:val="006870A9"/>
    <w:rsid w:val="006875D4"/>
    <w:rsid w:val="00690A56"/>
    <w:rsid w:val="00691A14"/>
    <w:rsid w:val="006923FA"/>
    <w:rsid w:val="00692CCD"/>
    <w:rsid w:val="00694207"/>
    <w:rsid w:val="00697A0B"/>
    <w:rsid w:val="006A0B42"/>
    <w:rsid w:val="006A2503"/>
    <w:rsid w:val="006A2E34"/>
    <w:rsid w:val="006A448E"/>
    <w:rsid w:val="006A51D0"/>
    <w:rsid w:val="006A524A"/>
    <w:rsid w:val="006A5AE8"/>
    <w:rsid w:val="006A6CB4"/>
    <w:rsid w:val="006B4269"/>
    <w:rsid w:val="006B51BF"/>
    <w:rsid w:val="006B5BA7"/>
    <w:rsid w:val="006B5D3F"/>
    <w:rsid w:val="006B657D"/>
    <w:rsid w:val="006B67EA"/>
    <w:rsid w:val="006C1365"/>
    <w:rsid w:val="006C2B79"/>
    <w:rsid w:val="006C2D7C"/>
    <w:rsid w:val="006C39B7"/>
    <w:rsid w:val="006C7110"/>
    <w:rsid w:val="006C7631"/>
    <w:rsid w:val="006D0ECA"/>
    <w:rsid w:val="006D1034"/>
    <w:rsid w:val="006D13BA"/>
    <w:rsid w:val="006D1EE6"/>
    <w:rsid w:val="006D3E02"/>
    <w:rsid w:val="006D3F6C"/>
    <w:rsid w:val="006D4C4C"/>
    <w:rsid w:val="006D574E"/>
    <w:rsid w:val="006D584F"/>
    <w:rsid w:val="006E0103"/>
    <w:rsid w:val="006E4C34"/>
    <w:rsid w:val="006E5D23"/>
    <w:rsid w:val="006E5DD6"/>
    <w:rsid w:val="006E6822"/>
    <w:rsid w:val="006F333D"/>
    <w:rsid w:val="006F3662"/>
    <w:rsid w:val="006F5327"/>
    <w:rsid w:val="006F5BA9"/>
    <w:rsid w:val="006F6735"/>
    <w:rsid w:val="006F6747"/>
    <w:rsid w:val="006F6ADD"/>
    <w:rsid w:val="006F7523"/>
    <w:rsid w:val="006F7A86"/>
    <w:rsid w:val="006F7C8C"/>
    <w:rsid w:val="007008D2"/>
    <w:rsid w:val="00701B7A"/>
    <w:rsid w:val="00702E8E"/>
    <w:rsid w:val="00704DD7"/>
    <w:rsid w:val="007050E4"/>
    <w:rsid w:val="0070680F"/>
    <w:rsid w:val="00707946"/>
    <w:rsid w:val="00707A23"/>
    <w:rsid w:val="007103DE"/>
    <w:rsid w:val="00711277"/>
    <w:rsid w:val="00711C13"/>
    <w:rsid w:val="00711F15"/>
    <w:rsid w:val="007127D3"/>
    <w:rsid w:val="00712C30"/>
    <w:rsid w:val="00712D0D"/>
    <w:rsid w:val="007134B7"/>
    <w:rsid w:val="00713E6B"/>
    <w:rsid w:val="00717B0B"/>
    <w:rsid w:val="00717F4B"/>
    <w:rsid w:val="0072167F"/>
    <w:rsid w:val="00721DAF"/>
    <w:rsid w:val="00723CAD"/>
    <w:rsid w:val="00725BD1"/>
    <w:rsid w:val="00731CFC"/>
    <w:rsid w:val="00731EAF"/>
    <w:rsid w:val="00731FDF"/>
    <w:rsid w:val="00732B29"/>
    <w:rsid w:val="0073378B"/>
    <w:rsid w:val="00734765"/>
    <w:rsid w:val="00734987"/>
    <w:rsid w:val="00735F63"/>
    <w:rsid w:val="007412E2"/>
    <w:rsid w:val="0074371E"/>
    <w:rsid w:val="0074689C"/>
    <w:rsid w:val="00751F12"/>
    <w:rsid w:val="0075224C"/>
    <w:rsid w:val="00752F50"/>
    <w:rsid w:val="0075351B"/>
    <w:rsid w:val="007538B2"/>
    <w:rsid w:val="0075390D"/>
    <w:rsid w:val="00755DB5"/>
    <w:rsid w:val="007562F3"/>
    <w:rsid w:val="00756305"/>
    <w:rsid w:val="00756670"/>
    <w:rsid w:val="00757314"/>
    <w:rsid w:val="00757E4F"/>
    <w:rsid w:val="0076064E"/>
    <w:rsid w:val="0076108C"/>
    <w:rsid w:val="007611B2"/>
    <w:rsid w:val="007612BE"/>
    <w:rsid w:val="00762189"/>
    <w:rsid w:val="00763E3F"/>
    <w:rsid w:val="00764DF8"/>
    <w:rsid w:val="007653AE"/>
    <w:rsid w:val="00765C90"/>
    <w:rsid w:val="00766158"/>
    <w:rsid w:val="00767C7F"/>
    <w:rsid w:val="00767DD7"/>
    <w:rsid w:val="007702C6"/>
    <w:rsid w:val="007707B1"/>
    <w:rsid w:val="00770E64"/>
    <w:rsid w:val="00772A43"/>
    <w:rsid w:val="007743B3"/>
    <w:rsid w:val="0077461C"/>
    <w:rsid w:val="00784152"/>
    <w:rsid w:val="00784D35"/>
    <w:rsid w:val="00785B5E"/>
    <w:rsid w:val="00786ADC"/>
    <w:rsid w:val="00787772"/>
    <w:rsid w:val="00787B2C"/>
    <w:rsid w:val="00787F45"/>
    <w:rsid w:val="00790813"/>
    <w:rsid w:val="00790AB2"/>
    <w:rsid w:val="00791CEF"/>
    <w:rsid w:val="00791FAE"/>
    <w:rsid w:val="007932B8"/>
    <w:rsid w:val="0079342C"/>
    <w:rsid w:val="00793AAD"/>
    <w:rsid w:val="007947CB"/>
    <w:rsid w:val="00796580"/>
    <w:rsid w:val="007974F2"/>
    <w:rsid w:val="007976EF"/>
    <w:rsid w:val="007A0813"/>
    <w:rsid w:val="007A1732"/>
    <w:rsid w:val="007A1A3B"/>
    <w:rsid w:val="007A1D03"/>
    <w:rsid w:val="007A24E1"/>
    <w:rsid w:val="007A34D1"/>
    <w:rsid w:val="007A36CF"/>
    <w:rsid w:val="007A3E76"/>
    <w:rsid w:val="007A4DF0"/>
    <w:rsid w:val="007A6DB7"/>
    <w:rsid w:val="007A7F17"/>
    <w:rsid w:val="007B1210"/>
    <w:rsid w:val="007B29F9"/>
    <w:rsid w:val="007B2A4B"/>
    <w:rsid w:val="007B33BF"/>
    <w:rsid w:val="007B3419"/>
    <w:rsid w:val="007B34C5"/>
    <w:rsid w:val="007B4A78"/>
    <w:rsid w:val="007B4B44"/>
    <w:rsid w:val="007B669D"/>
    <w:rsid w:val="007B6947"/>
    <w:rsid w:val="007B6C30"/>
    <w:rsid w:val="007B7647"/>
    <w:rsid w:val="007C33D2"/>
    <w:rsid w:val="007C39AE"/>
    <w:rsid w:val="007C415D"/>
    <w:rsid w:val="007C493D"/>
    <w:rsid w:val="007C6AC4"/>
    <w:rsid w:val="007D4126"/>
    <w:rsid w:val="007D53B9"/>
    <w:rsid w:val="007D5BC5"/>
    <w:rsid w:val="007D67B2"/>
    <w:rsid w:val="007D6EB3"/>
    <w:rsid w:val="007D6F92"/>
    <w:rsid w:val="007D73F8"/>
    <w:rsid w:val="007E036C"/>
    <w:rsid w:val="007E093F"/>
    <w:rsid w:val="007E10D7"/>
    <w:rsid w:val="007E23BC"/>
    <w:rsid w:val="007E3651"/>
    <w:rsid w:val="007E3AA8"/>
    <w:rsid w:val="007E477D"/>
    <w:rsid w:val="007E494E"/>
    <w:rsid w:val="007E553D"/>
    <w:rsid w:val="007E63B5"/>
    <w:rsid w:val="007F19B3"/>
    <w:rsid w:val="007F210F"/>
    <w:rsid w:val="007F24AA"/>
    <w:rsid w:val="007F2ED1"/>
    <w:rsid w:val="007F3513"/>
    <w:rsid w:val="007F3F31"/>
    <w:rsid w:val="007F4529"/>
    <w:rsid w:val="007F4BD1"/>
    <w:rsid w:val="007F7BA9"/>
    <w:rsid w:val="008002E9"/>
    <w:rsid w:val="00800DA7"/>
    <w:rsid w:val="008038C0"/>
    <w:rsid w:val="00803F22"/>
    <w:rsid w:val="0080422E"/>
    <w:rsid w:val="008050DC"/>
    <w:rsid w:val="00806FF4"/>
    <w:rsid w:val="008114FD"/>
    <w:rsid w:val="00812362"/>
    <w:rsid w:val="00814BD1"/>
    <w:rsid w:val="008156CE"/>
    <w:rsid w:val="00815DED"/>
    <w:rsid w:val="00817111"/>
    <w:rsid w:val="008171F5"/>
    <w:rsid w:val="00817630"/>
    <w:rsid w:val="00822194"/>
    <w:rsid w:val="00823751"/>
    <w:rsid w:val="00824D2B"/>
    <w:rsid w:val="008266CB"/>
    <w:rsid w:val="00827182"/>
    <w:rsid w:val="008275B3"/>
    <w:rsid w:val="00827AB1"/>
    <w:rsid w:val="0083042D"/>
    <w:rsid w:val="008306FA"/>
    <w:rsid w:val="0083104C"/>
    <w:rsid w:val="00831581"/>
    <w:rsid w:val="008325A6"/>
    <w:rsid w:val="0083365F"/>
    <w:rsid w:val="0083373A"/>
    <w:rsid w:val="00833AD0"/>
    <w:rsid w:val="00834434"/>
    <w:rsid w:val="00836889"/>
    <w:rsid w:val="00836F7B"/>
    <w:rsid w:val="00840792"/>
    <w:rsid w:val="00840BE7"/>
    <w:rsid w:val="00843D05"/>
    <w:rsid w:val="00843E8A"/>
    <w:rsid w:val="008450FA"/>
    <w:rsid w:val="00845737"/>
    <w:rsid w:val="008466AE"/>
    <w:rsid w:val="00846F69"/>
    <w:rsid w:val="00847CB2"/>
    <w:rsid w:val="008507DE"/>
    <w:rsid w:val="00850F7D"/>
    <w:rsid w:val="008514E5"/>
    <w:rsid w:val="00852128"/>
    <w:rsid w:val="00852574"/>
    <w:rsid w:val="008525FC"/>
    <w:rsid w:val="0085298B"/>
    <w:rsid w:val="00852EE2"/>
    <w:rsid w:val="008534AE"/>
    <w:rsid w:val="008575C6"/>
    <w:rsid w:val="00861A6D"/>
    <w:rsid w:val="00861EED"/>
    <w:rsid w:val="008635C2"/>
    <w:rsid w:val="00863A82"/>
    <w:rsid w:val="00864467"/>
    <w:rsid w:val="00867CD5"/>
    <w:rsid w:val="008725AE"/>
    <w:rsid w:val="00874118"/>
    <w:rsid w:val="0087467B"/>
    <w:rsid w:val="0087573D"/>
    <w:rsid w:val="00875766"/>
    <w:rsid w:val="00876273"/>
    <w:rsid w:val="008801EF"/>
    <w:rsid w:val="00880CDD"/>
    <w:rsid w:val="00882371"/>
    <w:rsid w:val="0088242E"/>
    <w:rsid w:val="008847A9"/>
    <w:rsid w:val="00884B38"/>
    <w:rsid w:val="008854A5"/>
    <w:rsid w:val="008856C7"/>
    <w:rsid w:val="00886432"/>
    <w:rsid w:val="00886F65"/>
    <w:rsid w:val="00887B5F"/>
    <w:rsid w:val="00887E9E"/>
    <w:rsid w:val="00891121"/>
    <w:rsid w:val="00891179"/>
    <w:rsid w:val="00891189"/>
    <w:rsid w:val="008912D6"/>
    <w:rsid w:val="00891A25"/>
    <w:rsid w:val="00891EE3"/>
    <w:rsid w:val="008923C4"/>
    <w:rsid w:val="00892B36"/>
    <w:rsid w:val="00892D30"/>
    <w:rsid w:val="008933B2"/>
    <w:rsid w:val="008935E2"/>
    <w:rsid w:val="008940A5"/>
    <w:rsid w:val="0089440F"/>
    <w:rsid w:val="00896D0A"/>
    <w:rsid w:val="00897A69"/>
    <w:rsid w:val="00897DBF"/>
    <w:rsid w:val="008A0B75"/>
    <w:rsid w:val="008A0D52"/>
    <w:rsid w:val="008A11C4"/>
    <w:rsid w:val="008A2975"/>
    <w:rsid w:val="008A33BB"/>
    <w:rsid w:val="008A36E0"/>
    <w:rsid w:val="008A439F"/>
    <w:rsid w:val="008A6D2E"/>
    <w:rsid w:val="008B0B2E"/>
    <w:rsid w:val="008B0FEB"/>
    <w:rsid w:val="008B29AD"/>
    <w:rsid w:val="008B3E2D"/>
    <w:rsid w:val="008B3E39"/>
    <w:rsid w:val="008B4737"/>
    <w:rsid w:val="008B551D"/>
    <w:rsid w:val="008B69CA"/>
    <w:rsid w:val="008B6C68"/>
    <w:rsid w:val="008B739F"/>
    <w:rsid w:val="008C0614"/>
    <w:rsid w:val="008C06F9"/>
    <w:rsid w:val="008C0B86"/>
    <w:rsid w:val="008C28D0"/>
    <w:rsid w:val="008C53B8"/>
    <w:rsid w:val="008C5B03"/>
    <w:rsid w:val="008C7687"/>
    <w:rsid w:val="008C7787"/>
    <w:rsid w:val="008C7BC7"/>
    <w:rsid w:val="008C7BE4"/>
    <w:rsid w:val="008C7FB7"/>
    <w:rsid w:val="008D245D"/>
    <w:rsid w:val="008D2D82"/>
    <w:rsid w:val="008D40E5"/>
    <w:rsid w:val="008D47F1"/>
    <w:rsid w:val="008D641F"/>
    <w:rsid w:val="008E1DDA"/>
    <w:rsid w:val="008E1F05"/>
    <w:rsid w:val="008E4346"/>
    <w:rsid w:val="008E67B4"/>
    <w:rsid w:val="008E7033"/>
    <w:rsid w:val="008F14CE"/>
    <w:rsid w:val="008F38E6"/>
    <w:rsid w:val="008F4600"/>
    <w:rsid w:val="008F4F49"/>
    <w:rsid w:val="008F56CF"/>
    <w:rsid w:val="008F59DA"/>
    <w:rsid w:val="008F5C0D"/>
    <w:rsid w:val="008F6CF9"/>
    <w:rsid w:val="008F6F33"/>
    <w:rsid w:val="0090099C"/>
    <w:rsid w:val="00901BFF"/>
    <w:rsid w:val="00903088"/>
    <w:rsid w:val="009037C2"/>
    <w:rsid w:val="0090385C"/>
    <w:rsid w:val="00903C26"/>
    <w:rsid w:val="00907AEE"/>
    <w:rsid w:val="00912832"/>
    <w:rsid w:val="00914848"/>
    <w:rsid w:val="00914D22"/>
    <w:rsid w:val="0091574C"/>
    <w:rsid w:val="0092045F"/>
    <w:rsid w:val="00922C4E"/>
    <w:rsid w:val="00922D86"/>
    <w:rsid w:val="0092329A"/>
    <w:rsid w:val="00924C66"/>
    <w:rsid w:val="00925741"/>
    <w:rsid w:val="0092579B"/>
    <w:rsid w:val="00926EF6"/>
    <w:rsid w:val="009304FF"/>
    <w:rsid w:val="00930B16"/>
    <w:rsid w:val="00931964"/>
    <w:rsid w:val="00934C38"/>
    <w:rsid w:val="00935743"/>
    <w:rsid w:val="009370EE"/>
    <w:rsid w:val="00937116"/>
    <w:rsid w:val="00937222"/>
    <w:rsid w:val="009379F7"/>
    <w:rsid w:val="00937BEF"/>
    <w:rsid w:val="00941F48"/>
    <w:rsid w:val="009439CB"/>
    <w:rsid w:val="00946C3E"/>
    <w:rsid w:val="009476AB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34B3"/>
    <w:rsid w:val="009642E6"/>
    <w:rsid w:val="0096589C"/>
    <w:rsid w:val="00966D01"/>
    <w:rsid w:val="00967A15"/>
    <w:rsid w:val="0097097B"/>
    <w:rsid w:val="00970C7E"/>
    <w:rsid w:val="009714CE"/>
    <w:rsid w:val="009728CD"/>
    <w:rsid w:val="009734CB"/>
    <w:rsid w:val="00973A2F"/>
    <w:rsid w:val="009747C1"/>
    <w:rsid w:val="00974869"/>
    <w:rsid w:val="009749E2"/>
    <w:rsid w:val="00975718"/>
    <w:rsid w:val="00977EF5"/>
    <w:rsid w:val="009801B9"/>
    <w:rsid w:val="0098303B"/>
    <w:rsid w:val="009834B3"/>
    <w:rsid w:val="00983699"/>
    <w:rsid w:val="00985AB6"/>
    <w:rsid w:val="00986099"/>
    <w:rsid w:val="00986773"/>
    <w:rsid w:val="00987565"/>
    <w:rsid w:val="0098781D"/>
    <w:rsid w:val="009909E0"/>
    <w:rsid w:val="009918AA"/>
    <w:rsid w:val="00992591"/>
    <w:rsid w:val="00993DB4"/>
    <w:rsid w:val="00993E7F"/>
    <w:rsid w:val="009941C5"/>
    <w:rsid w:val="0099496C"/>
    <w:rsid w:val="009949BA"/>
    <w:rsid w:val="00995E6E"/>
    <w:rsid w:val="0099613C"/>
    <w:rsid w:val="009971B8"/>
    <w:rsid w:val="009971C4"/>
    <w:rsid w:val="00997508"/>
    <w:rsid w:val="009976B6"/>
    <w:rsid w:val="00997ABB"/>
    <w:rsid w:val="009A19BC"/>
    <w:rsid w:val="009A3D90"/>
    <w:rsid w:val="009A5EB6"/>
    <w:rsid w:val="009A62E7"/>
    <w:rsid w:val="009B1C31"/>
    <w:rsid w:val="009B1C47"/>
    <w:rsid w:val="009B30F4"/>
    <w:rsid w:val="009B3B78"/>
    <w:rsid w:val="009B3DFD"/>
    <w:rsid w:val="009B3EBF"/>
    <w:rsid w:val="009B432F"/>
    <w:rsid w:val="009B4AF5"/>
    <w:rsid w:val="009B4D17"/>
    <w:rsid w:val="009B5906"/>
    <w:rsid w:val="009C0BD2"/>
    <w:rsid w:val="009C138B"/>
    <w:rsid w:val="009C1FFA"/>
    <w:rsid w:val="009C411B"/>
    <w:rsid w:val="009C4733"/>
    <w:rsid w:val="009C6785"/>
    <w:rsid w:val="009C69FE"/>
    <w:rsid w:val="009D19E7"/>
    <w:rsid w:val="009D225F"/>
    <w:rsid w:val="009D22FC"/>
    <w:rsid w:val="009D3F24"/>
    <w:rsid w:val="009E062B"/>
    <w:rsid w:val="009E0A6F"/>
    <w:rsid w:val="009E34A5"/>
    <w:rsid w:val="009E3880"/>
    <w:rsid w:val="009E3ACD"/>
    <w:rsid w:val="009E3DEE"/>
    <w:rsid w:val="009E4AF0"/>
    <w:rsid w:val="009E5352"/>
    <w:rsid w:val="009E54BB"/>
    <w:rsid w:val="009E7F87"/>
    <w:rsid w:val="009F2162"/>
    <w:rsid w:val="009F25EC"/>
    <w:rsid w:val="009F30A4"/>
    <w:rsid w:val="009F3D93"/>
    <w:rsid w:val="009F44EB"/>
    <w:rsid w:val="009F6F9E"/>
    <w:rsid w:val="00A00DD4"/>
    <w:rsid w:val="00A0146C"/>
    <w:rsid w:val="00A03141"/>
    <w:rsid w:val="00A063F9"/>
    <w:rsid w:val="00A10C98"/>
    <w:rsid w:val="00A125E9"/>
    <w:rsid w:val="00A130A7"/>
    <w:rsid w:val="00A15850"/>
    <w:rsid w:val="00A15FED"/>
    <w:rsid w:val="00A1702F"/>
    <w:rsid w:val="00A204E7"/>
    <w:rsid w:val="00A20AB8"/>
    <w:rsid w:val="00A231A1"/>
    <w:rsid w:val="00A24B08"/>
    <w:rsid w:val="00A24C72"/>
    <w:rsid w:val="00A24E06"/>
    <w:rsid w:val="00A25A87"/>
    <w:rsid w:val="00A26A1C"/>
    <w:rsid w:val="00A27006"/>
    <w:rsid w:val="00A30E50"/>
    <w:rsid w:val="00A320BF"/>
    <w:rsid w:val="00A32C64"/>
    <w:rsid w:val="00A33618"/>
    <w:rsid w:val="00A33D9A"/>
    <w:rsid w:val="00A34ACE"/>
    <w:rsid w:val="00A34D4C"/>
    <w:rsid w:val="00A34D68"/>
    <w:rsid w:val="00A36065"/>
    <w:rsid w:val="00A37481"/>
    <w:rsid w:val="00A37E33"/>
    <w:rsid w:val="00A37FB9"/>
    <w:rsid w:val="00A407BB"/>
    <w:rsid w:val="00A41529"/>
    <w:rsid w:val="00A425F9"/>
    <w:rsid w:val="00A443B5"/>
    <w:rsid w:val="00A443C4"/>
    <w:rsid w:val="00A4499D"/>
    <w:rsid w:val="00A46A54"/>
    <w:rsid w:val="00A5338D"/>
    <w:rsid w:val="00A54ED3"/>
    <w:rsid w:val="00A555B8"/>
    <w:rsid w:val="00A56472"/>
    <w:rsid w:val="00A56652"/>
    <w:rsid w:val="00A56B7D"/>
    <w:rsid w:val="00A579D6"/>
    <w:rsid w:val="00A60AB6"/>
    <w:rsid w:val="00A6128D"/>
    <w:rsid w:val="00A61C78"/>
    <w:rsid w:val="00A61D38"/>
    <w:rsid w:val="00A6314D"/>
    <w:rsid w:val="00A64A5C"/>
    <w:rsid w:val="00A7291C"/>
    <w:rsid w:val="00A74283"/>
    <w:rsid w:val="00A74562"/>
    <w:rsid w:val="00A74629"/>
    <w:rsid w:val="00A749BD"/>
    <w:rsid w:val="00A74DCF"/>
    <w:rsid w:val="00A74EC0"/>
    <w:rsid w:val="00A7554F"/>
    <w:rsid w:val="00A7577F"/>
    <w:rsid w:val="00A7624F"/>
    <w:rsid w:val="00A77B4E"/>
    <w:rsid w:val="00A805E9"/>
    <w:rsid w:val="00A81787"/>
    <w:rsid w:val="00A81CC8"/>
    <w:rsid w:val="00A8251C"/>
    <w:rsid w:val="00A82DD9"/>
    <w:rsid w:val="00A8341F"/>
    <w:rsid w:val="00A847E3"/>
    <w:rsid w:val="00A84B8E"/>
    <w:rsid w:val="00A903A1"/>
    <w:rsid w:val="00A91A6B"/>
    <w:rsid w:val="00A9315E"/>
    <w:rsid w:val="00A93313"/>
    <w:rsid w:val="00A94230"/>
    <w:rsid w:val="00A9494C"/>
    <w:rsid w:val="00A96CA5"/>
    <w:rsid w:val="00AA0C09"/>
    <w:rsid w:val="00AA129B"/>
    <w:rsid w:val="00AA1CC5"/>
    <w:rsid w:val="00AA1FEB"/>
    <w:rsid w:val="00AA20C3"/>
    <w:rsid w:val="00AA3412"/>
    <w:rsid w:val="00AA3933"/>
    <w:rsid w:val="00AA4612"/>
    <w:rsid w:val="00AA5E36"/>
    <w:rsid w:val="00AA5E59"/>
    <w:rsid w:val="00AB5CFB"/>
    <w:rsid w:val="00AB5EF6"/>
    <w:rsid w:val="00AB6205"/>
    <w:rsid w:val="00AC0840"/>
    <w:rsid w:val="00AC1362"/>
    <w:rsid w:val="00AC1BAA"/>
    <w:rsid w:val="00AC1D28"/>
    <w:rsid w:val="00AC2791"/>
    <w:rsid w:val="00AC3973"/>
    <w:rsid w:val="00AC6FD5"/>
    <w:rsid w:val="00AC7156"/>
    <w:rsid w:val="00AD0191"/>
    <w:rsid w:val="00AD0776"/>
    <w:rsid w:val="00AD5EB8"/>
    <w:rsid w:val="00AD6B50"/>
    <w:rsid w:val="00AD76C0"/>
    <w:rsid w:val="00AD7A34"/>
    <w:rsid w:val="00AD7FC7"/>
    <w:rsid w:val="00AE040E"/>
    <w:rsid w:val="00AE07F5"/>
    <w:rsid w:val="00AE0FCA"/>
    <w:rsid w:val="00AE163E"/>
    <w:rsid w:val="00AE20B5"/>
    <w:rsid w:val="00AE45A2"/>
    <w:rsid w:val="00AE465E"/>
    <w:rsid w:val="00AE7A2E"/>
    <w:rsid w:val="00AF0619"/>
    <w:rsid w:val="00AF0757"/>
    <w:rsid w:val="00AF0BAF"/>
    <w:rsid w:val="00AF2623"/>
    <w:rsid w:val="00AF2B0A"/>
    <w:rsid w:val="00AF2F00"/>
    <w:rsid w:val="00AF2F8C"/>
    <w:rsid w:val="00AF3899"/>
    <w:rsid w:val="00AF53A9"/>
    <w:rsid w:val="00AF5558"/>
    <w:rsid w:val="00AF5D2D"/>
    <w:rsid w:val="00AF5DF9"/>
    <w:rsid w:val="00AF6B1C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0112"/>
    <w:rsid w:val="00B11290"/>
    <w:rsid w:val="00B11649"/>
    <w:rsid w:val="00B13707"/>
    <w:rsid w:val="00B13E64"/>
    <w:rsid w:val="00B13F46"/>
    <w:rsid w:val="00B145C2"/>
    <w:rsid w:val="00B14D09"/>
    <w:rsid w:val="00B170CB"/>
    <w:rsid w:val="00B17DFA"/>
    <w:rsid w:val="00B21867"/>
    <w:rsid w:val="00B2200E"/>
    <w:rsid w:val="00B22DB0"/>
    <w:rsid w:val="00B248B6"/>
    <w:rsid w:val="00B24EA0"/>
    <w:rsid w:val="00B25E05"/>
    <w:rsid w:val="00B262B0"/>
    <w:rsid w:val="00B26B39"/>
    <w:rsid w:val="00B279AD"/>
    <w:rsid w:val="00B300E0"/>
    <w:rsid w:val="00B30CBD"/>
    <w:rsid w:val="00B33EDF"/>
    <w:rsid w:val="00B34BA6"/>
    <w:rsid w:val="00B35092"/>
    <w:rsid w:val="00B35BD2"/>
    <w:rsid w:val="00B35E76"/>
    <w:rsid w:val="00B35F52"/>
    <w:rsid w:val="00B366CF"/>
    <w:rsid w:val="00B36C8D"/>
    <w:rsid w:val="00B37E0C"/>
    <w:rsid w:val="00B41588"/>
    <w:rsid w:val="00B4175C"/>
    <w:rsid w:val="00B41C19"/>
    <w:rsid w:val="00B41C93"/>
    <w:rsid w:val="00B41EFB"/>
    <w:rsid w:val="00B42021"/>
    <w:rsid w:val="00B428A9"/>
    <w:rsid w:val="00B42B4E"/>
    <w:rsid w:val="00B46375"/>
    <w:rsid w:val="00B47983"/>
    <w:rsid w:val="00B47BE4"/>
    <w:rsid w:val="00B47C69"/>
    <w:rsid w:val="00B47E25"/>
    <w:rsid w:val="00B5067B"/>
    <w:rsid w:val="00B51703"/>
    <w:rsid w:val="00B51F02"/>
    <w:rsid w:val="00B5297A"/>
    <w:rsid w:val="00B56429"/>
    <w:rsid w:val="00B56D07"/>
    <w:rsid w:val="00B56F15"/>
    <w:rsid w:val="00B57858"/>
    <w:rsid w:val="00B57B71"/>
    <w:rsid w:val="00B60C06"/>
    <w:rsid w:val="00B61BA0"/>
    <w:rsid w:val="00B61DAF"/>
    <w:rsid w:val="00B6224F"/>
    <w:rsid w:val="00B636FE"/>
    <w:rsid w:val="00B64D62"/>
    <w:rsid w:val="00B64F36"/>
    <w:rsid w:val="00B66211"/>
    <w:rsid w:val="00B66BFE"/>
    <w:rsid w:val="00B7171C"/>
    <w:rsid w:val="00B725BF"/>
    <w:rsid w:val="00B76AB0"/>
    <w:rsid w:val="00B80B66"/>
    <w:rsid w:val="00B80F1C"/>
    <w:rsid w:val="00B833ED"/>
    <w:rsid w:val="00B84DB2"/>
    <w:rsid w:val="00B85AD1"/>
    <w:rsid w:val="00B86515"/>
    <w:rsid w:val="00B90CFD"/>
    <w:rsid w:val="00B91E98"/>
    <w:rsid w:val="00B92B9D"/>
    <w:rsid w:val="00B9374D"/>
    <w:rsid w:val="00B942DE"/>
    <w:rsid w:val="00B94336"/>
    <w:rsid w:val="00B94C70"/>
    <w:rsid w:val="00B94D35"/>
    <w:rsid w:val="00B94F29"/>
    <w:rsid w:val="00B94F72"/>
    <w:rsid w:val="00B9658C"/>
    <w:rsid w:val="00B96BA7"/>
    <w:rsid w:val="00B97052"/>
    <w:rsid w:val="00BA0379"/>
    <w:rsid w:val="00BA0B9B"/>
    <w:rsid w:val="00BA378D"/>
    <w:rsid w:val="00BA3A88"/>
    <w:rsid w:val="00BA3BE0"/>
    <w:rsid w:val="00BA42E4"/>
    <w:rsid w:val="00BA4F9D"/>
    <w:rsid w:val="00BA57F1"/>
    <w:rsid w:val="00BA5A50"/>
    <w:rsid w:val="00BA7DED"/>
    <w:rsid w:val="00BB0030"/>
    <w:rsid w:val="00BB0B7A"/>
    <w:rsid w:val="00BB380A"/>
    <w:rsid w:val="00BB5304"/>
    <w:rsid w:val="00BB6300"/>
    <w:rsid w:val="00BB6D8C"/>
    <w:rsid w:val="00BB75A9"/>
    <w:rsid w:val="00BC0EAC"/>
    <w:rsid w:val="00BC0F17"/>
    <w:rsid w:val="00BC1E73"/>
    <w:rsid w:val="00BC25F1"/>
    <w:rsid w:val="00BC2671"/>
    <w:rsid w:val="00BC2DA9"/>
    <w:rsid w:val="00BC32CB"/>
    <w:rsid w:val="00BC3720"/>
    <w:rsid w:val="00BC4144"/>
    <w:rsid w:val="00BC6188"/>
    <w:rsid w:val="00BC757B"/>
    <w:rsid w:val="00BD001D"/>
    <w:rsid w:val="00BD01C2"/>
    <w:rsid w:val="00BD0742"/>
    <w:rsid w:val="00BD0CA2"/>
    <w:rsid w:val="00BD1530"/>
    <w:rsid w:val="00BD2162"/>
    <w:rsid w:val="00BD282B"/>
    <w:rsid w:val="00BD3123"/>
    <w:rsid w:val="00BD4755"/>
    <w:rsid w:val="00BD4D45"/>
    <w:rsid w:val="00BD6387"/>
    <w:rsid w:val="00BD6B89"/>
    <w:rsid w:val="00BD76AD"/>
    <w:rsid w:val="00BE0065"/>
    <w:rsid w:val="00BE01DD"/>
    <w:rsid w:val="00BE13AE"/>
    <w:rsid w:val="00BE1B48"/>
    <w:rsid w:val="00BE32E5"/>
    <w:rsid w:val="00BE6E8B"/>
    <w:rsid w:val="00BE788B"/>
    <w:rsid w:val="00BE7CB7"/>
    <w:rsid w:val="00BF054A"/>
    <w:rsid w:val="00BF0B40"/>
    <w:rsid w:val="00BF0D00"/>
    <w:rsid w:val="00BF22B4"/>
    <w:rsid w:val="00BF37A0"/>
    <w:rsid w:val="00BF5356"/>
    <w:rsid w:val="00BF6FE2"/>
    <w:rsid w:val="00BF7506"/>
    <w:rsid w:val="00C04335"/>
    <w:rsid w:val="00C068FA"/>
    <w:rsid w:val="00C073C5"/>
    <w:rsid w:val="00C104FF"/>
    <w:rsid w:val="00C105BE"/>
    <w:rsid w:val="00C12E97"/>
    <w:rsid w:val="00C13178"/>
    <w:rsid w:val="00C134A7"/>
    <w:rsid w:val="00C15B3F"/>
    <w:rsid w:val="00C15FDC"/>
    <w:rsid w:val="00C16463"/>
    <w:rsid w:val="00C165BE"/>
    <w:rsid w:val="00C200F6"/>
    <w:rsid w:val="00C21E6D"/>
    <w:rsid w:val="00C223B2"/>
    <w:rsid w:val="00C22FD4"/>
    <w:rsid w:val="00C2443D"/>
    <w:rsid w:val="00C257A7"/>
    <w:rsid w:val="00C27CE3"/>
    <w:rsid w:val="00C310BD"/>
    <w:rsid w:val="00C3123E"/>
    <w:rsid w:val="00C32886"/>
    <w:rsid w:val="00C33995"/>
    <w:rsid w:val="00C33D10"/>
    <w:rsid w:val="00C348F6"/>
    <w:rsid w:val="00C349E2"/>
    <w:rsid w:val="00C352E5"/>
    <w:rsid w:val="00C35BDE"/>
    <w:rsid w:val="00C42FE8"/>
    <w:rsid w:val="00C4414F"/>
    <w:rsid w:val="00C442B5"/>
    <w:rsid w:val="00C4696B"/>
    <w:rsid w:val="00C47779"/>
    <w:rsid w:val="00C5148A"/>
    <w:rsid w:val="00C51C08"/>
    <w:rsid w:val="00C52903"/>
    <w:rsid w:val="00C529B2"/>
    <w:rsid w:val="00C611E6"/>
    <w:rsid w:val="00C61771"/>
    <w:rsid w:val="00C630F9"/>
    <w:rsid w:val="00C6359B"/>
    <w:rsid w:val="00C6451B"/>
    <w:rsid w:val="00C64A40"/>
    <w:rsid w:val="00C700AE"/>
    <w:rsid w:val="00C70172"/>
    <w:rsid w:val="00C74A74"/>
    <w:rsid w:val="00C75421"/>
    <w:rsid w:val="00C754E6"/>
    <w:rsid w:val="00C75FB9"/>
    <w:rsid w:val="00C763BC"/>
    <w:rsid w:val="00C8133E"/>
    <w:rsid w:val="00C83567"/>
    <w:rsid w:val="00C83BF2"/>
    <w:rsid w:val="00C85003"/>
    <w:rsid w:val="00C90B39"/>
    <w:rsid w:val="00C910C7"/>
    <w:rsid w:val="00C920EB"/>
    <w:rsid w:val="00C944EC"/>
    <w:rsid w:val="00C94552"/>
    <w:rsid w:val="00C94798"/>
    <w:rsid w:val="00C94A9C"/>
    <w:rsid w:val="00C95FB6"/>
    <w:rsid w:val="00C9665B"/>
    <w:rsid w:val="00C96B78"/>
    <w:rsid w:val="00CA2E52"/>
    <w:rsid w:val="00CA37B3"/>
    <w:rsid w:val="00CA460D"/>
    <w:rsid w:val="00CA4CF9"/>
    <w:rsid w:val="00CA518B"/>
    <w:rsid w:val="00CA5C8C"/>
    <w:rsid w:val="00CA64B1"/>
    <w:rsid w:val="00CA7A5E"/>
    <w:rsid w:val="00CA7FAC"/>
    <w:rsid w:val="00CB08C5"/>
    <w:rsid w:val="00CB2C22"/>
    <w:rsid w:val="00CB5528"/>
    <w:rsid w:val="00CB62B7"/>
    <w:rsid w:val="00CB6A3F"/>
    <w:rsid w:val="00CB795F"/>
    <w:rsid w:val="00CB7EA6"/>
    <w:rsid w:val="00CC09AC"/>
    <w:rsid w:val="00CC1E4C"/>
    <w:rsid w:val="00CC26D2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E07BB"/>
    <w:rsid w:val="00CE07CD"/>
    <w:rsid w:val="00CE1EF8"/>
    <w:rsid w:val="00CE360F"/>
    <w:rsid w:val="00CE3D70"/>
    <w:rsid w:val="00CE58E7"/>
    <w:rsid w:val="00CE6159"/>
    <w:rsid w:val="00CE788D"/>
    <w:rsid w:val="00CF06CA"/>
    <w:rsid w:val="00CF2637"/>
    <w:rsid w:val="00CF33A8"/>
    <w:rsid w:val="00CF5AD0"/>
    <w:rsid w:val="00D0185B"/>
    <w:rsid w:val="00D02025"/>
    <w:rsid w:val="00D0284F"/>
    <w:rsid w:val="00D0367C"/>
    <w:rsid w:val="00D036E9"/>
    <w:rsid w:val="00D0765E"/>
    <w:rsid w:val="00D102CA"/>
    <w:rsid w:val="00D13F49"/>
    <w:rsid w:val="00D142D3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5D46"/>
    <w:rsid w:val="00D262E6"/>
    <w:rsid w:val="00D26A6B"/>
    <w:rsid w:val="00D277AC"/>
    <w:rsid w:val="00D30503"/>
    <w:rsid w:val="00D31646"/>
    <w:rsid w:val="00D31C49"/>
    <w:rsid w:val="00D33A20"/>
    <w:rsid w:val="00D33AD3"/>
    <w:rsid w:val="00D37861"/>
    <w:rsid w:val="00D4138F"/>
    <w:rsid w:val="00D41820"/>
    <w:rsid w:val="00D4289B"/>
    <w:rsid w:val="00D46957"/>
    <w:rsid w:val="00D4786A"/>
    <w:rsid w:val="00D5043E"/>
    <w:rsid w:val="00D5189F"/>
    <w:rsid w:val="00D51C67"/>
    <w:rsid w:val="00D522F7"/>
    <w:rsid w:val="00D52DA4"/>
    <w:rsid w:val="00D53878"/>
    <w:rsid w:val="00D54787"/>
    <w:rsid w:val="00D6014C"/>
    <w:rsid w:val="00D607C9"/>
    <w:rsid w:val="00D64387"/>
    <w:rsid w:val="00D64EBF"/>
    <w:rsid w:val="00D662AF"/>
    <w:rsid w:val="00D66712"/>
    <w:rsid w:val="00D6769B"/>
    <w:rsid w:val="00D67A24"/>
    <w:rsid w:val="00D67BDA"/>
    <w:rsid w:val="00D67CB6"/>
    <w:rsid w:val="00D67CFB"/>
    <w:rsid w:val="00D71CFC"/>
    <w:rsid w:val="00D721C8"/>
    <w:rsid w:val="00D73081"/>
    <w:rsid w:val="00D745CE"/>
    <w:rsid w:val="00D75A90"/>
    <w:rsid w:val="00D76921"/>
    <w:rsid w:val="00D811E2"/>
    <w:rsid w:val="00D81B16"/>
    <w:rsid w:val="00D81CB8"/>
    <w:rsid w:val="00D82373"/>
    <w:rsid w:val="00D82643"/>
    <w:rsid w:val="00D8268C"/>
    <w:rsid w:val="00D83D58"/>
    <w:rsid w:val="00D8434D"/>
    <w:rsid w:val="00D859C2"/>
    <w:rsid w:val="00D85AE5"/>
    <w:rsid w:val="00D86707"/>
    <w:rsid w:val="00D8760E"/>
    <w:rsid w:val="00D876DE"/>
    <w:rsid w:val="00D87909"/>
    <w:rsid w:val="00D90388"/>
    <w:rsid w:val="00D90D34"/>
    <w:rsid w:val="00D90FBE"/>
    <w:rsid w:val="00D91275"/>
    <w:rsid w:val="00D92918"/>
    <w:rsid w:val="00D93D36"/>
    <w:rsid w:val="00D93F4F"/>
    <w:rsid w:val="00D96859"/>
    <w:rsid w:val="00D96D32"/>
    <w:rsid w:val="00DA044E"/>
    <w:rsid w:val="00DA0B89"/>
    <w:rsid w:val="00DA0B8F"/>
    <w:rsid w:val="00DA0C84"/>
    <w:rsid w:val="00DA37FA"/>
    <w:rsid w:val="00DA38E3"/>
    <w:rsid w:val="00DA4E76"/>
    <w:rsid w:val="00DA5767"/>
    <w:rsid w:val="00DA58C0"/>
    <w:rsid w:val="00DA64B7"/>
    <w:rsid w:val="00DA6B28"/>
    <w:rsid w:val="00DA76B9"/>
    <w:rsid w:val="00DA7EB3"/>
    <w:rsid w:val="00DB0B45"/>
    <w:rsid w:val="00DB1E04"/>
    <w:rsid w:val="00DB2BAF"/>
    <w:rsid w:val="00DB2CBA"/>
    <w:rsid w:val="00DB3824"/>
    <w:rsid w:val="00DB3AA2"/>
    <w:rsid w:val="00DB577C"/>
    <w:rsid w:val="00DB7223"/>
    <w:rsid w:val="00DB755B"/>
    <w:rsid w:val="00DC1B81"/>
    <w:rsid w:val="00DC2E89"/>
    <w:rsid w:val="00DC34DF"/>
    <w:rsid w:val="00DC38A9"/>
    <w:rsid w:val="00DC3BE6"/>
    <w:rsid w:val="00DC53D6"/>
    <w:rsid w:val="00DC545D"/>
    <w:rsid w:val="00DC59A5"/>
    <w:rsid w:val="00DC763C"/>
    <w:rsid w:val="00DC77AE"/>
    <w:rsid w:val="00DD180E"/>
    <w:rsid w:val="00DD20CD"/>
    <w:rsid w:val="00DD357E"/>
    <w:rsid w:val="00DD3B7F"/>
    <w:rsid w:val="00DD561B"/>
    <w:rsid w:val="00DD66AF"/>
    <w:rsid w:val="00DD67A9"/>
    <w:rsid w:val="00DE0205"/>
    <w:rsid w:val="00DE438C"/>
    <w:rsid w:val="00DF0E1A"/>
    <w:rsid w:val="00DF3042"/>
    <w:rsid w:val="00DF4EE0"/>
    <w:rsid w:val="00DF55FD"/>
    <w:rsid w:val="00DF5DF3"/>
    <w:rsid w:val="00DF6492"/>
    <w:rsid w:val="00DF6608"/>
    <w:rsid w:val="00DF6BAA"/>
    <w:rsid w:val="00E00285"/>
    <w:rsid w:val="00E004A9"/>
    <w:rsid w:val="00E01017"/>
    <w:rsid w:val="00E018CA"/>
    <w:rsid w:val="00E02ABC"/>
    <w:rsid w:val="00E033FB"/>
    <w:rsid w:val="00E04AA7"/>
    <w:rsid w:val="00E05596"/>
    <w:rsid w:val="00E063D1"/>
    <w:rsid w:val="00E07DD8"/>
    <w:rsid w:val="00E07F40"/>
    <w:rsid w:val="00E10699"/>
    <w:rsid w:val="00E10DA7"/>
    <w:rsid w:val="00E11011"/>
    <w:rsid w:val="00E12F01"/>
    <w:rsid w:val="00E13C96"/>
    <w:rsid w:val="00E155E0"/>
    <w:rsid w:val="00E16917"/>
    <w:rsid w:val="00E16AD0"/>
    <w:rsid w:val="00E16B04"/>
    <w:rsid w:val="00E20333"/>
    <w:rsid w:val="00E20430"/>
    <w:rsid w:val="00E2049D"/>
    <w:rsid w:val="00E204E5"/>
    <w:rsid w:val="00E22B1B"/>
    <w:rsid w:val="00E275DD"/>
    <w:rsid w:val="00E27876"/>
    <w:rsid w:val="00E30291"/>
    <w:rsid w:val="00E30658"/>
    <w:rsid w:val="00E309E3"/>
    <w:rsid w:val="00E313FD"/>
    <w:rsid w:val="00E317B5"/>
    <w:rsid w:val="00E31EC1"/>
    <w:rsid w:val="00E33821"/>
    <w:rsid w:val="00E35E5F"/>
    <w:rsid w:val="00E35EC1"/>
    <w:rsid w:val="00E4081D"/>
    <w:rsid w:val="00E42367"/>
    <w:rsid w:val="00E4298A"/>
    <w:rsid w:val="00E4521D"/>
    <w:rsid w:val="00E460D8"/>
    <w:rsid w:val="00E475EF"/>
    <w:rsid w:val="00E506CE"/>
    <w:rsid w:val="00E53FEC"/>
    <w:rsid w:val="00E61CDD"/>
    <w:rsid w:val="00E66717"/>
    <w:rsid w:val="00E669C2"/>
    <w:rsid w:val="00E67A53"/>
    <w:rsid w:val="00E70957"/>
    <w:rsid w:val="00E70F84"/>
    <w:rsid w:val="00E73BCC"/>
    <w:rsid w:val="00E75460"/>
    <w:rsid w:val="00E75875"/>
    <w:rsid w:val="00E77EC1"/>
    <w:rsid w:val="00E80BE0"/>
    <w:rsid w:val="00E82AD7"/>
    <w:rsid w:val="00E82CA2"/>
    <w:rsid w:val="00E84E00"/>
    <w:rsid w:val="00E85AD0"/>
    <w:rsid w:val="00E863FB"/>
    <w:rsid w:val="00E907AE"/>
    <w:rsid w:val="00E908D0"/>
    <w:rsid w:val="00E9172A"/>
    <w:rsid w:val="00E9314A"/>
    <w:rsid w:val="00E93950"/>
    <w:rsid w:val="00E959B5"/>
    <w:rsid w:val="00E966D7"/>
    <w:rsid w:val="00E97603"/>
    <w:rsid w:val="00EA0694"/>
    <w:rsid w:val="00EA07B2"/>
    <w:rsid w:val="00EA0848"/>
    <w:rsid w:val="00EA1986"/>
    <w:rsid w:val="00EA4738"/>
    <w:rsid w:val="00EA5549"/>
    <w:rsid w:val="00EA67B2"/>
    <w:rsid w:val="00EB227E"/>
    <w:rsid w:val="00EB3284"/>
    <w:rsid w:val="00EB353D"/>
    <w:rsid w:val="00EB4194"/>
    <w:rsid w:val="00EB6487"/>
    <w:rsid w:val="00EB690A"/>
    <w:rsid w:val="00EB6E60"/>
    <w:rsid w:val="00EB7249"/>
    <w:rsid w:val="00EC22AB"/>
    <w:rsid w:val="00EC2B5F"/>
    <w:rsid w:val="00EC2EF2"/>
    <w:rsid w:val="00EC46B4"/>
    <w:rsid w:val="00EC4E64"/>
    <w:rsid w:val="00EC511F"/>
    <w:rsid w:val="00EC6251"/>
    <w:rsid w:val="00EC6B84"/>
    <w:rsid w:val="00EC72F2"/>
    <w:rsid w:val="00ED0D94"/>
    <w:rsid w:val="00ED157D"/>
    <w:rsid w:val="00ED3C78"/>
    <w:rsid w:val="00ED41EC"/>
    <w:rsid w:val="00ED5310"/>
    <w:rsid w:val="00ED7D3A"/>
    <w:rsid w:val="00EE0241"/>
    <w:rsid w:val="00EE12EA"/>
    <w:rsid w:val="00EE2B83"/>
    <w:rsid w:val="00EE4194"/>
    <w:rsid w:val="00EE4649"/>
    <w:rsid w:val="00EE4FA1"/>
    <w:rsid w:val="00EE538D"/>
    <w:rsid w:val="00EE585F"/>
    <w:rsid w:val="00EE5C05"/>
    <w:rsid w:val="00EE5EA9"/>
    <w:rsid w:val="00EE5FCF"/>
    <w:rsid w:val="00EF0A2E"/>
    <w:rsid w:val="00EF0FEF"/>
    <w:rsid w:val="00EF2046"/>
    <w:rsid w:val="00EF2D90"/>
    <w:rsid w:val="00EF3922"/>
    <w:rsid w:val="00EF4AD5"/>
    <w:rsid w:val="00F0159E"/>
    <w:rsid w:val="00F01ECD"/>
    <w:rsid w:val="00F0380F"/>
    <w:rsid w:val="00F052D5"/>
    <w:rsid w:val="00F073BD"/>
    <w:rsid w:val="00F10320"/>
    <w:rsid w:val="00F10400"/>
    <w:rsid w:val="00F11EC1"/>
    <w:rsid w:val="00F12A7F"/>
    <w:rsid w:val="00F13203"/>
    <w:rsid w:val="00F1449F"/>
    <w:rsid w:val="00F14E66"/>
    <w:rsid w:val="00F151D9"/>
    <w:rsid w:val="00F15352"/>
    <w:rsid w:val="00F157DD"/>
    <w:rsid w:val="00F172AE"/>
    <w:rsid w:val="00F21E62"/>
    <w:rsid w:val="00F2204B"/>
    <w:rsid w:val="00F222C6"/>
    <w:rsid w:val="00F23757"/>
    <w:rsid w:val="00F23A09"/>
    <w:rsid w:val="00F24C54"/>
    <w:rsid w:val="00F25251"/>
    <w:rsid w:val="00F26258"/>
    <w:rsid w:val="00F26D48"/>
    <w:rsid w:val="00F30949"/>
    <w:rsid w:val="00F331A9"/>
    <w:rsid w:val="00F34625"/>
    <w:rsid w:val="00F348D0"/>
    <w:rsid w:val="00F3622F"/>
    <w:rsid w:val="00F363F0"/>
    <w:rsid w:val="00F36C82"/>
    <w:rsid w:val="00F373FF"/>
    <w:rsid w:val="00F378B3"/>
    <w:rsid w:val="00F37F41"/>
    <w:rsid w:val="00F4083D"/>
    <w:rsid w:val="00F4274F"/>
    <w:rsid w:val="00F44076"/>
    <w:rsid w:val="00F4625E"/>
    <w:rsid w:val="00F5163D"/>
    <w:rsid w:val="00F516FC"/>
    <w:rsid w:val="00F52E80"/>
    <w:rsid w:val="00F5387D"/>
    <w:rsid w:val="00F5580E"/>
    <w:rsid w:val="00F55D16"/>
    <w:rsid w:val="00F57DC9"/>
    <w:rsid w:val="00F62B3D"/>
    <w:rsid w:val="00F657AE"/>
    <w:rsid w:val="00F675AC"/>
    <w:rsid w:val="00F7130B"/>
    <w:rsid w:val="00F717EE"/>
    <w:rsid w:val="00F71D1A"/>
    <w:rsid w:val="00F728E5"/>
    <w:rsid w:val="00F73BAB"/>
    <w:rsid w:val="00F74E47"/>
    <w:rsid w:val="00F7574B"/>
    <w:rsid w:val="00F758CA"/>
    <w:rsid w:val="00F764CD"/>
    <w:rsid w:val="00F82BAA"/>
    <w:rsid w:val="00F83555"/>
    <w:rsid w:val="00F84175"/>
    <w:rsid w:val="00F8491D"/>
    <w:rsid w:val="00F855F1"/>
    <w:rsid w:val="00F85B08"/>
    <w:rsid w:val="00F85E7B"/>
    <w:rsid w:val="00F90577"/>
    <w:rsid w:val="00F91FF8"/>
    <w:rsid w:val="00F93EE8"/>
    <w:rsid w:val="00F95637"/>
    <w:rsid w:val="00F9563B"/>
    <w:rsid w:val="00F96163"/>
    <w:rsid w:val="00F97E57"/>
    <w:rsid w:val="00FA1E28"/>
    <w:rsid w:val="00FA2660"/>
    <w:rsid w:val="00FA3E61"/>
    <w:rsid w:val="00FA4357"/>
    <w:rsid w:val="00FA51D3"/>
    <w:rsid w:val="00FA5776"/>
    <w:rsid w:val="00FA6227"/>
    <w:rsid w:val="00FA6A93"/>
    <w:rsid w:val="00FB0D12"/>
    <w:rsid w:val="00FB1F21"/>
    <w:rsid w:val="00FB4830"/>
    <w:rsid w:val="00FB5356"/>
    <w:rsid w:val="00FB5371"/>
    <w:rsid w:val="00FB5C3D"/>
    <w:rsid w:val="00FB6DF1"/>
    <w:rsid w:val="00FC1210"/>
    <w:rsid w:val="00FC2AC6"/>
    <w:rsid w:val="00FC2F77"/>
    <w:rsid w:val="00FC31D6"/>
    <w:rsid w:val="00FC3B60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57A7"/>
    <w:rsid w:val="00FD7D2E"/>
    <w:rsid w:val="00FE1735"/>
    <w:rsid w:val="00FE1E4D"/>
    <w:rsid w:val="00FE291A"/>
    <w:rsid w:val="00FE3FAF"/>
    <w:rsid w:val="00FE5D77"/>
    <w:rsid w:val="00FE6085"/>
    <w:rsid w:val="00FE63FA"/>
    <w:rsid w:val="00FE68AA"/>
    <w:rsid w:val="00FE74FE"/>
    <w:rsid w:val="00FE7628"/>
    <w:rsid w:val="00FF16A7"/>
    <w:rsid w:val="00FF1FE1"/>
    <w:rsid w:val="00FF27A3"/>
    <w:rsid w:val="00FF2F46"/>
    <w:rsid w:val="00FF369C"/>
    <w:rsid w:val="00FF3E26"/>
    <w:rsid w:val="00FF50CB"/>
    <w:rsid w:val="00FF5884"/>
    <w:rsid w:val="00FF5D8C"/>
    <w:rsid w:val="00FF5E4E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4E76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90385C"/>
    <w:rPr>
      <w:color w:val="954F72"/>
      <w:u w:val="single"/>
    </w:rPr>
  </w:style>
  <w:style w:type="paragraph" w:styleId="StandardWeb">
    <w:name w:val="Normal (Web)"/>
    <w:basedOn w:val="Standard"/>
    <w:uiPriority w:val="99"/>
    <w:unhideWhenUsed/>
    <w:rsid w:val="00D522F7"/>
    <w:rPr>
      <w:rFonts w:ascii="Times New Roman" w:hAnsi="Times New Roman"/>
      <w:sz w:val="24"/>
      <w:szCs w:val="24"/>
    </w:rPr>
  </w:style>
  <w:style w:type="character" w:customStyle="1" w:styleId="rynqvb">
    <w:name w:val="rynqvb"/>
    <w:basedOn w:val="Absatz-Standardschriftart"/>
    <w:rsid w:val="003D637E"/>
  </w:style>
  <w:style w:type="paragraph" w:styleId="Listenabsatz">
    <w:name w:val="List Paragraph"/>
    <w:basedOn w:val="Standard"/>
    <w:uiPriority w:val="34"/>
    <w:qFormat/>
    <w:rsid w:val="0001409F"/>
    <w:pPr>
      <w:spacing w:after="160" w:line="259" w:lineRule="auto"/>
      <w:ind w:left="720"/>
      <w:contextualSpacing/>
    </w:pPr>
    <w:rPr>
      <w:rFonts w:ascii="Aptos" w:eastAsia="Aptos" w:hAnsi="Aptos"/>
      <w:spacing w:val="0"/>
      <w:kern w:val="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outu.be/SkIJSZzAGHw" TargetMode="External"/><Relationship Id="rId12" Type="http://schemas.openxmlformats.org/officeDocument/2006/relationships/hyperlink" Target="http://www.ringspann.d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ringspan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4FE8-EF75-4A9D-8CE2-271D3990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1426</Words>
  <Characters>8989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10395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744</cp:revision>
  <cp:lastPrinted>2024-09-01T13:03:00Z</cp:lastPrinted>
  <dcterms:created xsi:type="dcterms:W3CDTF">2021-09-15T07:23:00Z</dcterms:created>
  <dcterms:modified xsi:type="dcterms:W3CDTF">2024-09-01T13:03:00Z</dcterms:modified>
</cp:coreProperties>
</file>